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FA8" w:rsidRPr="00476700" w:rsidRDefault="008B2FA8" w:rsidP="00E17C59">
      <w:pPr>
        <w:jc w:val="center"/>
        <w:rPr>
          <w:rFonts w:ascii="Arial" w:hAnsi="Arial" w:cs="Arial"/>
          <w:sz w:val="44"/>
          <w:szCs w:val="44"/>
        </w:rPr>
      </w:pPr>
      <w:bookmarkStart w:id="0" w:name="_GoBack"/>
      <w:bookmarkEnd w:id="0"/>
      <w:r w:rsidRPr="00476700">
        <w:rPr>
          <w:rFonts w:ascii="Arial" w:hAnsi="Arial" w:cs="Arial"/>
          <w:sz w:val="44"/>
          <w:szCs w:val="44"/>
        </w:rPr>
        <w:t>SMLOUVA O DÍLO</w:t>
      </w:r>
    </w:p>
    <w:p w:rsidR="008B2FA8" w:rsidRPr="00476700" w:rsidRDefault="008B2FA8" w:rsidP="008B2FA8">
      <w:pPr>
        <w:jc w:val="center"/>
        <w:rPr>
          <w:rFonts w:ascii="Arial" w:hAnsi="Arial" w:cs="Arial"/>
        </w:rPr>
      </w:pPr>
      <w:r w:rsidRPr="00476700">
        <w:rPr>
          <w:rFonts w:ascii="Arial" w:hAnsi="Arial" w:cs="Arial"/>
        </w:rPr>
        <w:t>uzavřená níže uvedeného dne, měsíce a roku v souladu s § 2586 a následujících ustanovení zákona číslo 89/2012, občanský zákoník, (dále jen „ zákon“)</w:t>
      </w:r>
    </w:p>
    <w:p w:rsidR="008B2FA8" w:rsidRPr="00476700" w:rsidRDefault="008B2FA8" w:rsidP="008B2FA8">
      <w:pPr>
        <w:jc w:val="center"/>
        <w:rPr>
          <w:rFonts w:ascii="Arial" w:hAnsi="Arial" w:cs="Arial"/>
        </w:rPr>
      </w:pPr>
    </w:p>
    <w:p w:rsidR="008B2FA8" w:rsidRPr="00476700" w:rsidRDefault="00C45C16" w:rsidP="00C45C16">
      <w:pPr>
        <w:rPr>
          <w:rFonts w:ascii="Arial" w:hAnsi="Arial" w:cs="Arial"/>
          <w:b/>
        </w:rPr>
      </w:pPr>
      <w:r w:rsidRPr="00476700">
        <w:rPr>
          <w:rFonts w:ascii="Arial" w:hAnsi="Arial" w:cs="Arial"/>
          <w:b/>
        </w:rPr>
        <w:t xml:space="preserve"> Smluvní strany </w:t>
      </w:r>
    </w:p>
    <w:p w:rsidR="008B2FA8" w:rsidRPr="00476700" w:rsidRDefault="00C45C16" w:rsidP="008B2FA8">
      <w:pPr>
        <w:jc w:val="both"/>
        <w:rPr>
          <w:rFonts w:ascii="Arial" w:hAnsi="Arial" w:cs="Arial"/>
          <w:b/>
        </w:rPr>
      </w:pPr>
      <w:r w:rsidRPr="00476700">
        <w:rPr>
          <w:rFonts w:ascii="Arial" w:hAnsi="Arial" w:cs="Arial"/>
          <w:b/>
        </w:rPr>
        <w:t>Zadavatel</w:t>
      </w:r>
      <w:r w:rsidR="008B2FA8" w:rsidRPr="00476700">
        <w:rPr>
          <w:rFonts w:ascii="Arial" w:hAnsi="Arial" w:cs="Arial"/>
          <w:b/>
        </w:rPr>
        <w:t xml:space="preserve"> :</w:t>
      </w:r>
    </w:p>
    <w:p w:rsidR="008B2FA8" w:rsidRPr="00476700" w:rsidRDefault="008B2FA8" w:rsidP="00C45C16">
      <w:pPr>
        <w:spacing w:before="120"/>
        <w:rPr>
          <w:rFonts w:ascii="Arial" w:hAnsi="Arial" w:cs="Arial"/>
          <w:snapToGrid w:val="0"/>
          <w:sz w:val="20"/>
          <w:szCs w:val="20"/>
        </w:rPr>
      </w:pPr>
      <w:r w:rsidRPr="00476700">
        <w:rPr>
          <w:rFonts w:ascii="Arial" w:hAnsi="Arial" w:cs="Arial"/>
          <w:b/>
          <w:bCs/>
          <w:snapToGrid w:val="0"/>
          <w:sz w:val="20"/>
          <w:szCs w:val="20"/>
        </w:rPr>
        <w:t xml:space="preserve">Obec Žiželice, </w:t>
      </w:r>
      <w:r w:rsidR="00C45C16" w:rsidRPr="00476700">
        <w:rPr>
          <w:rFonts w:ascii="Arial" w:hAnsi="Arial" w:cs="Arial"/>
          <w:bCs/>
          <w:snapToGrid w:val="0"/>
          <w:sz w:val="20"/>
          <w:szCs w:val="20"/>
        </w:rPr>
        <w:t xml:space="preserve">IČ: 265772, DIČ: CZ 00265772, sídlo: </w:t>
      </w:r>
      <w:r w:rsidR="00C45C16" w:rsidRPr="00476700">
        <w:rPr>
          <w:rFonts w:ascii="Arial" w:hAnsi="Arial" w:cs="Arial"/>
          <w:snapToGrid w:val="0"/>
          <w:sz w:val="20"/>
          <w:szCs w:val="20"/>
        </w:rPr>
        <w:t xml:space="preserve">Žiželice čp. 7, 43801 Žatec, </w:t>
      </w:r>
      <w:r w:rsidRPr="00476700">
        <w:rPr>
          <w:rFonts w:ascii="Arial" w:hAnsi="Arial" w:cs="Arial"/>
          <w:bCs/>
          <w:snapToGrid w:val="0"/>
          <w:sz w:val="20"/>
          <w:szCs w:val="20"/>
        </w:rPr>
        <w:t>zastoupena starostkou obce Bc. Helenou Makukovou</w:t>
      </w:r>
      <w:r w:rsidR="00C45C16" w:rsidRPr="00476700">
        <w:rPr>
          <w:rFonts w:ascii="Arial" w:hAnsi="Arial" w:cs="Arial"/>
          <w:bCs/>
          <w:snapToGrid w:val="0"/>
          <w:sz w:val="20"/>
          <w:szCs w:val="20"/>
        </w:rPr>
        <w:t xml:space="preserve">,  </w:t>
      </w:r>
      <w:r w:rsidR="00C45C16" w:rsidRPr="00446729">
        <w:rPr>
          <w:rFonts w:ascii="Arial" w:hAnsi="Arial" w:cs="Arial"/>
          <w:bCs/>
          <w:snapToGrid w:val="0"/>
          <w:sz w:val="20"/>
          <w:szCs w:val="20"/>
        </w:rPr>
        <w:t>číslo účtu:</w:t>
      </w:r>
      <w:r w:rsidR="00446729" w:rsidRPr="00446729">
        <w:rPr>
          <w:rFonts w:ascii="Arial" w:hAnsi="Arial" w:cs="Arial"/>
          <w:bCs/>
          <w:snapToGrid w:val="0"/>
          <w:sz w:val="20"/>
          <w:szCs w:val="20"/>
        </w:rPr>
        <w:t xml:space="preserve"> 94-7712481/0710</w:t>
      </w:r>
    </w:p>
    <w:p w:rsidR="008B2FA8" w:rsidRPr="00476700" w:rsidRDefault="00C45C16" w:rsidP="00476700">
      <w:pPr>
        <w:jc w:val="center"/>
        <w:rPr>
          <w:rFonts w:ascii="Arial" w:hAnsi="Arial" w:cs="Arial"/>
        </w:rPr>
      </w:pPr>
      <w:r w:rsidRPr="00476700">
        <w:rPr>
          <w:rFonts w:ascii="Arial" w:hAnsi="Arial" w:cs="Arial"/>
        </w:rPr>
        <w:t>a</w:t>
      </w:r>
    </w:p>
    <w:p w:rsidR="008B2FA8" w:rsidRPr="00476700" w:rsidRDefault="008B2FA8" w:rsidP="008B2FA8">
      <w:pPr>
        <w:jc w:val="both"/>
        <w:rPr>
          <w:rFonts w:ascii="Arial" w:hAnsi="Arial" w:cs="Arial"/>
          <w:b/>
        </w:rPr>
      </w:pPr>
      <w:r w:rsidRPr="00476700">
        <w:rPr>
          <w:rFonts w:ascii="Arial" w:hAnsi="Arial" w:cs="Arial"/>
          <w:b/>
        </w:rPr>
        <w:t>Zhotovitel :</w:t>
      </w:r>
    </w:p>
    <w:p w:rsidR="008B2FA8" w:rsidRPr="00476700" w:rsidRDefault="008B2FA8" w:rsidP="008B2FA8">
      <w:pPr>
        <w:jc w:val="both"/>
        <w:rPr>
          <w:rFonts w:ascii="Arial" w:hAnsi="Arial" w:cs="Arial"/>
        </w:rPr>
      </w:pPr>
    </w:p>
    <w:p w:rsidR="00E17C59" w:rsidRPr="00476700" w:rsidRDefault="00E17C59" w:rsidP="008B2FA8">
      <w:pPr>
        <w:jc w:val="both"/>
        <w:rPr>
          <w:rFonts w:ascii="Arial" w:hAnsi="Arial" w:cs="Arial"/>
        </w:rPr>
      </w:pPr>
    </w:p>
    <w:p w:rsidR="008B2FA8" w:rsidRPr="00476700" w:rsidRDefault="008B2FA8" w:rsidP="008B2FA8">
      <w:pPr>
        <w:pStyle w:val="Zkladntext3"/>
        <w:jc w:val="center"/>
        <w:rPr>
          <w:rFonts w:cs="Arial"/>
          <w:sz w:val="24"/>
          <w:szCs w:val="24"/>
        </w:rPr>
      </w:pPr>
      <w:r w:rsidRPr="00476700">
        <w:rPr>
          <w:rFonts w:cs="Arial"/>
          <w:sz w:val="24"/>
          <w:szCs w:val="24"/>
        </w:rPr>
        <w:t>Zakázka „</w:t>
      </w:r>
      <w:r w:rsidR="00C45C16" w:rsidRPr="00476700">
        <w:rPr>
          <w:rFonts w:cs="Arial"/>
          <w:sz w:val="24"/>
          <w:szCs w:val="24"/>
          <w:lang w:val="cs-CZ"/>
        </w:rPr>
        <w:t>Rekonstrukce požární nádrže</w:t>
      </w:r>
      <w:r w:rsidRPr="00476700">
        <w:rPr>
          <w:rFonts w:cs="Arial"/>
          <w:sz w:val="24"/>
          <w:szCs w:val="24"/>
        </w:rPr>
        <w:t>“</w:t>
      </w:r>
    </w:p>
    <w:p w:rsidR="008B2FA8" w:rsidRPr="00476700" w:rsidRDefault="008B2FA8" w:rsidP="008B2FA8">
      <w:pPr>
        <w:jc w:val="both"/>
        <w:rPr>
          <w:rFonts w:ascii="Arial" w:hAnsi="Arial" w:cs="Arial"/>
        </w:rPr>
      </w:pPr>
    </w:p>
    <w:p w:rsidR="008B2FA8" w:rsidRPr="00476700" w:rsidRDefault="008B2FA8" w:rsidP="008B2FA8">
      <w:pPr>
        <w:jc w:val="center"/>
        <w:rPr>
          <w:rFonts w:ascii="Arial" w:hAnsi="Arial" w:cs="Arial"/>
          <w:b/>
        </w:rPr>
      </w:pPr>
      <w:r w:rsidRPr="00476700">
        <w:rPr>
          <w:rFonts w:ascii="Arial" w:hAnsi="Arial" w:cs="Arial"/>
          <w:b/>
        </w:rPr>
        <w:t>I.</w:t>
      </w:r>
    </w:p>
    <w:p w:rsidR="008B2FA8" w:rsidRPr="00476700" w:rsidRDefault="008B2FA8" w:rsidP="008B2FA8">
      <w:pPr>
        <w:jc w:val="center"/>
        <w:rPr>
          <w:rFonts w:ascii="Arial" w:hAnsi="Arial" w:cs="Arial"/>
          <w:b/>
        </w:rPr>
      </w:pPr>
      <w:r w:rsidRPr="00476700">
        <w:rPr>
          <w:rFonts w:ascii="Arial" w:hAnsi="Arial" w:cs="Arial"/>
          <w:b/>
        </w:rPr>
        <w:t>Základní ustanovení</w:t>
      </w:r>
    </w:p>
    <w:p w:rsidR="008B2FA8" w:rsidRPr="00476700" w:rsidRDefault="008B2FA8" w:rsidP="008B2FA8">
      <w:pPr>
        <w:tabs>
          <w:tab w:val="left" w:pos="284"/>
        </w:tabs>
        <w:jc w:val="both"/>
        <w:rPr>
          <w:rFonts w:ascii="Arial" w:hAnsi="Arial" w:cs="Arial"/>
          <w:sz w:val="20"/>
          <w:szCs w:val="20"/>
        </w:rPr>
      </w:pPr>
      <w:r w:rsidRPr="00476700">
        <w:rPr>
          <w:rFonts w:ascii="Arial" w:hAnsi="Arial" w:cs="Arial"/>
          <w:sz w:val="20"/>
          <w:szCs w:val="20"/>
        </w:rPr>
        <w:t xml:space="preserve">   Při zadání veřejné zakázky malého rozsahu není zadavatel povinen použít ustanovení zákona </w:t>
      </w:r>
      <w:r w:rsidR="00D25355">
        <w:rPr>
          <w:rFonts w:ascii="Arial" w:hAnsi="Arial" w:cs="Arial"/>
          <w:sz w:val="20"/>
          <w:szCs w:val="20"/>
        </w:rPr>
        <w:t xml:space="preserve">134/2016 </w:t>
      </w:r>
      <w:r w:rsidRPr="00476700">
        <w:rPr>
          <w:rFonts w:ascii="Arial" w:hAnsi="Arial" w:cs="Arial"/>
          <w:sz w:val="20"/>
          <w:szCs w:val="20"/>
        </w:rPr>
        <w:t>Sb.,</w:t>
      </w:r>
      <w:r w:rsidR="00C45C16" w:rsidRPr="00476700">
        <w:rPr>
          <w:rFonts w:ascii="Arial" w:hAnsi="Arial" w:cs="Arial"/>
          <w:sz w:val="20"/>
          <w:szCs w:val="20"/>
        </w:rPr>
        <w:t xml:space="preserve"> </w:t>
      </w:r>
      <w:r w:rsidRPr="00476700">
        <w:rPr>
          <w:rFonts w:ascii="Arial" w:hAnsi="Arial" w:cs="Arial"/>
          <w:sz w:val="20"/>
          <w:szCs w:val="20"/>
        </w:rPr>
        <w:t>o veřejných zakázkách ve znění pozdějších předpisů (dále jen zákon). Pokud se dále v textu vyskytne odkaz na zákon, nebo jsou použity zákonné pojmy, jde jen o podpůrný krok a zadavatel se bude citovanými ustanoveními zákona nebo pojmy řídit pouze přiměřeně. Při zadání zakázky malého rozsahu se zadavatel řídil zásadou transparentnosti, rovného zacházení a zásadou zákazu diskriminace.</w:t>
      </w:r>
    </w:p>
    <w:p w:rsidR="008B2FA8" w:rsidRPr="00476700" w:rsidRDefault="008B2FA8" w:rsidP="008B2FA8">
      <w:pPr>
        <w:tabs>
          <w:tab w:val="left" w:pos="284"/>
        </w:tabs>
        <w:jc w:val="both"/>
        <w:rPr>
          <w:rFonts w:ascii="Arial" w:hAnsi="Arial" w:cs="Arial"/>
          <w:sz w:val="20"/>
          <w:szCs w:val="20"/>
        </w:rPr>
      </w:pPr>
      <w:r w:rsidRPr="00476700">
        <w:rPr>
          <w:rFonts w:ascii="Arial" w:hAnsi="Arial" w:cs="Arial"/>
          <w:sz w:val="20"/>
          <w:szCs w:val="20"/>
        </w:rPr>
        <w:t xml:space="preserve">   Zhotovitel doložil, že je držitelem příslušných živnostenských oprávnění potřebných pro provedení díla a má vybavení, zkušenosti a schopnosti, aby řádně a včas provedl dílo. Dále prohlašuje, že je schopen dílo provést v souladu se smlouvou, za smluvenou cenu, ve smluveném čase a kvalitě dle smlouvy.</w:t>
      </w:r>
    </w:p>
    <w:p w:rsidR="008B2FA8" w:rsidRPr="00476700" w:rsidRDefault="008B2FA8" w:rsidP="008B2FA8">
      <w:pPr>
        <w:tabs>
          <w:tab w:val="left" w:pos="284"/>
        </w:tabs>
        <w:jc w:val="both"/>
        <w:rPr>
          <w:rFonts w:ascii="Arial" w:hAnsi="Arial" w:cs="Arial"/>
          <w:sz w:val="20"/>
          <w:szCs w:val="20"/>
        </w:rPr>
      </w:pPr>
      <w:r w:rsidRPr="00476700">
        <w:rPr>
          <w:rFonts w:ascii="Arial" w:hAnsi="Arial" w:cs="Arial"/>
          <w:sz w:val="20"/>
          <w:szCs w:val="20"/>
        </w:rPr>
        <w:t xml:space="preserve">    Zhotovitel se zavazuje realizovat pro objednatele řádně, včas a na svůj náklad, na své nebezpečí sjednané dílo a objednatel se zavazuje za řádně provedené dílo zaplatit zhotoviteli cenu díla ve výši a za podmínek v této </w:t>
      </w:r>
      <w:r w:rsidR="004E6F25" w:rsidRPr="00476700">
        <w:rPr>
          <w:rFonts w:ascii="Arial" w:hAnsi="Arial" w:cs="Arial"/>
          <w:sz w:val="20"/>
          <w:szCs w:val="20"/>
        </w:rPr>
        <w:t>smlouvě sjednaných.</w:t>
      </w:r>
    </w:p>
    <w:p w:rsidR="008B2FA8" w:rsidRPr="00476700" w:rsidRDefault="008B2FA8" w:rsidP="008B2FA8">
      <w:pPr>
        <w:tabs>
          <w:tab w:val="left" w:pos="284"/>
        </w:tabs>
        <w:jc w:val="center"/>
        <w:rPr>
          <w:rFonts w:ascii="Arial" w:hAnsi="Arial" w:cs="Arial"/>
          <w:b/>
          <w:sz w:val="20"/>
          <w:szCs w:val="20"/>
        </w:rPr>
      </w:pPr>
      <w:r w:rsidRPr="00476700">
        <w:rPr>
          <w:rFonts w:ascii="Arial" w:hAnsi="Arial" w:cs="Arial"/>
          <w:b/>
          <w:sz w:val="20"/>
          <w:szCs w:val="20"/>
        </w:rPr>
        <w:t>II.</w:t>
      </w:r>
    </w:p>
    <w:p w:rsidR="008B2FA8" w:rsidRPr="00476700" w:rsidRDefault="008B2FA8" w:rsidP="008B2FA8">
      <w:pPr>
        <w:tabs>
          <w:tab w:val="left" w:pos="284"/>
        </w:tabs>
        <w:jc w:val="center"/>
        <w:rPr>
          <w:rFonts w:ascii="Arial" w:hAnsi="Arial" w:cs="Arial"/>
          <w:b/>
          <w:sz w:val="20"/>
          <w:szCs w:val="20"/>
        </w:rPr>
      </w:pPr>
      <w:r w:rsidRPr="00476700">
        <w:rPr>
          <w:rFonts w:ascii="Arial" w:hAnsi="Arial" w:cs="Arial"/>
          <w:b/>
          <w:sz w:val="20"/>
          <w:szCs w:val="20"/>
        </w:rPr>
        <w:t>Předmět smlouvy a rozsah prací</w:t>
      </w:r>
    </w:p>
    <w:p w:rsidR="008B2FA8" w:rsidRPr="00476700" w:rsidRDefault="008B2FA8" w:rsidP="008B2FA8">
      <w:pPr>
        <w:spacing w:before="120"/>
        <w:ind w:firstLine="357"/>
        <w:rPr>
          <w:rFonts w:ascii="Arial" w:hAnsi="Arial" w:cs="Arial"/>
          <w:b/>
          <w:sz w:val="20"/>
          <w:szCs w:val="20"/>
          <w:u w:val="single"/>
        </w:rPr>
      </w:pPr>
      <w:r w:rsidRPr="00476700">
        <w:rPr>
          <w:rFonts w:ascii="Arial" w:hAnsi="Arial" w:cs="Arial"/>
          <w:b/>
          <w:sz w:val="20"/>
          <w:szCs w:val="20"/>
          <w:u w:val="single"/>
        </w:rPr>
        <w:t xml:space="preserve">Předmětem veřejné zakázky je </w:t>
      </w:r>
      <w:r w:rsidR="00C45C16" w:rsidRPr="00476700">
        <w:rPr>
          <w:rFonts w:ascii="Arial" w:hAnsi="Arial" w:cs="Arial"/>
          <w:b/>
          <w:sz w:val="20"/>
          <w:szCs w:val="20"/>
          <w:u w:val="single"/>
        </w:rPr>
        <w:t>rekonstrukce požární nádrže nacházející se na parcele parcelní číslo</w:t>
      </w:r>
      <w:r w:rsidRPr="00476700">
        <w:rPr>
          <w:rFonts w:ascii="Arial" w:hAnsi="Arial" w:cs="Arial"/>
          <w:b/>
          <w:sz w:val="20"/>
          <w:szCs w:val="20"/>
          <w:u w:val="single"/>
        </w:rPr>
        <w:t xml:space="preserve"> </w:t>
      </w:r>
      <w:r w:rsidR="00C45C16" w:rsidRPr="00476700">
        <w:rPr>
          <w:rFonts w:ascii="Arial" w:hAnsi="Arial" w:cs="Arial"/>
          <w:b/>
          <w:sz w:val="20"/>
          <w:szCs w:val="20"/>
          <w:u w:val="single"/>
        </w:rPr>
        <w:t>9</w:t>
      </w:r>
      <w:r w:rsidR="00F54840">
        <w:rPr>
          <w:rFonts w:ascii="Arial" w:hAnsi="Arial" w:cs="Arial"/>
          <w:b/>
          <w:sz w:val="20"/>
          <w:szCs w:val="20"/>
          <w:u w:val="single"/>
        </w:rPr>
        <w:t>1</w:t>
      </w:r>
      <w:r w:rsidR="00C45C16" w:rsidRPr="00476700">
        <w:rPr>
          <w:rFonts w:ascii="Arial" w:hAnsi="Arial" w:cs="Arial"/>
          <w:b/>
          <w:sz w:val="20"/>
          <w:szCs w:val="20"/>
          <w:u w:val="single"/>
        </w:rPr>
        <w:t>/</w:t>
      </w:r>
      <w:r w:rsidR="004559ED">
        <w:rPr>
          <w:rFonts w:ascii="Arial" w:hAnsi="Arial" w:cs="Arial"/>
          <w:b/>
          <w:sz w:val="20"/>
          <w:szCs w:val="20"/>
          <w:u w:val="single"/>
        </w:rPr>
        <w:t>1 – vodní nádrž přírodní v kata</w:t>
      </w:r>
      <w:r w:rsidR="00C45C16" w:rsidRPr="00476700">
        <w:rPr>
          <w:rFonts w:ascii="Arial" w:hAnsi="Arial" w:cs="Arial"/>
          <w:b/>
          <w:sz w:val="20"/>
          <w:szCs w:val="20"/>
          <w:u w:val="single"/>
        </w:rPr>
        <w:t>s</w:t>
      </w:r>
      <w:r w:rsidR="004559ED">
        <w:rPr>
          <w:rFonts w:ascii="Arial" w:hAnsi="Arial" w:cs="Arial"/>
          <w:b/>
          <w:sz w:val="20"/>
          <w:szCs w:val="20"/>
          <w:u w:val="single"/>
        </w:rPr>
        <w:t>t</w:t>
      </w:r>
      <w:r w:rsidR="00C45C16" w:rsidRPr="00476700">
        <w:rPr>
          <w:rFonts w:ascii="Arial" w:hAnsi="Arial" w:cs="Arial"/>
          <w:b/>
          <w:sz w:val="20"/>
          <w:szCs w:val="20"/>
          <w:u w:val="single"/>
        </w:rPr>
        <w:t>rálním území Žiželice u Žatce</w:t>
      </w:r>
    </w:p>
    <w:p w:rsidR="00CB4B81" w:rsidRPr="00476700" w:rsidRDefault="008B2FA8" w:rsidP="00BF10D0">
      <w:pPr>
        <w:spacing w:before="120"/>
        <w:ind w:firstLine="357"/>
        <w:jc w:val="both"/>
        <w:rPr>
          <w:rFonts w:ascii="Arial" w:hAnsi="Arial" w:cs="Arial"/>
          <w:sz w:val="20"/>
          <w:szCs w:val="20"/>
        </w:rPr>
      </w:pPr>
      <w:r w:rsidRPr="00476700">
        <w:rPr>
          <w:rFonts w:ascii="Arial" w:hAnsi="Arial" w:cs="Arial"/>
          <w:sz w:val="20"/>
          <w:szCs w:val="20"/>
        </w:rPr>
        <w:t xml:space="preserve">Jedná se </w:t>
      </w:r>
      <w:r w:rsidR="00BF10D0" w:rsidRPr="00476700">
        <w:rPr>
          <w:rFonts w:ascii="Arial" w:hAnsi="Arial" w:cs="Arial"/>
          <w:sz w:val="20"/>
          <w:szCs w:val="20"/>
        </w:rPr>
        <w:t>o provedení prací</w:t>
      </w:r>
      <w:r w:rsidR="00476700">
        <w:rPr>
          <w:rFonts w:ascii="Arial" w:hAnsi="Arial" w:cs="Arial"/>
          <w:sz w:val="20"/>
          <w:szCs w:val="20"/>
        </w:rPr>
        <w:t>,</w:t>
      </w:r>
      <w:r w:rsidR="00BF10D0" w:rsidRPr="00476700">
        <w:rPr>
          <w:rFonts w:ascii="Arial" w:hAnsi="Arial" w:cs="Arial"/>
          <w:sz w:val="20"/>
          <w:szCs w:val="20"/>
        </w:rPr>
        <w:t xml:space="preserve"> jejichž rozsah je uveden níže, a to v souladu s projektovou dokumentací</w:t>
      </w:r>
      <w:r w:rsidR="00CB4B81" w:rsidRPr="00476700">
        <w:rPr>
          <w:rFonts w:ascii="Arial" w:hAnsi="Arial" w:cs="Arial"/>
          <w:sz w:val="20"/>
          <w:szCs w:val="20"/>
        </w:rPr>
        <w:t xml:space="preserve"> a Rozhodnutím </w:t>
      </w:r>
      <w:r w:rsidR="00BF10D0" w:rsidRPr="00476700">
        <w:rPr>
          <w:rFonts w:ascii="Arial" w:hAnsi="Arial" w:cs="Arial"/>
          <w:sz w:val="20"/>
          <w:szCs w:val="20"/>
        </w:rPr>
        <w:t>povolení stavebních úprav stavby „MVN rybník Žiželice na p.p.č. 91/1“ vydaným</w:t>
      </w:r>
      <w:r w:rsidR="00CB4B81" w:rsidRPr="00476700">
        <w:rPr>
          <w:rFonts w:ascii="Arial" w:hAnsi="Arial" w:cs="Arial"/>
          <w:sz w:val="20"/>
          <w:szCs w:val="20"/>
        </w:rPr>
        <w:t xml:space="preserve"> pod čj.: MUZA 27471/2020 – 231/9/20/Hr </w:t>
      </w:r>
      <w:r w:rsidR="00BF10D0" w:rsidRPr="00476700">
        <w:rPr>
          <w:rFonts w:ascii="Arial" w:hAnsi="Arial" w:cs="Arial"/>
          <w:sz w:val="20"/>
          <w:szCs w:val="20"/>
        </w:rPr>
        <w:t xml:space="preserve"> Mě</w:t>
      </w:r>
      <w:r w:rsidR="00CB4B81" w:rsidRPr="00476700">
        <w:rPr>
          <w:rFonts w:ascii="Arial" w:hAnsi="Arial" w:cs="Arial"/>
          <w:sz w:val="20"/>
          <w:szCs w:val="20"/>
        </w:rPr>
        <w:t>stským úřadem</w:t>
      </w:r>
      <w:r w:rsidR="00BF10D0" w:rsidRPr="00476700">
        <w:rPr>
          <w:rFonts w:ascii="Arial" w:hAnsi="Arial" w:cs="Arial"/>
          <w:sz w:val="20"/>
          <w:szCs w:val="20"/>
        </w:rPr>
        <w:t xml:space="preserve"> Žatec, stavební a vyvlastňovací úřad, životní prostředí, obecní úřad obce s rozšířenou působností, jako příslušný vodoprávní úřad podle §§ 104a a </w:t>
      </w:r>
      <w:r w:rsidR="00BF10D0" w:rsidRPr="00476700">
        <w:rPr>
          <w:rFonts w:ascii="Arial" w:hAnsi="Arial" w:cs="Arial"/>
          <w:sz w:val="20"/>
          <w:szCs w:val="20"/>
        </w:rPr>
        <w:lastRenderedPageBreak/>
        <w:t xml:space="preserve">106 odst. 1 zákona číslo  254/2001 Sb., </w:t>
      </w:r>
      <w:r w:rsidR="004E6F25" w:rsidRPr="00476700">
        <w:rPr>
          <w:rFonts w:ascii="Arial" w:hAnsi="Arial" w:cs="Arial"/>
          <w:sz w:val="20"/>
          <w:szCs w:val="20"/>
        </w:rPr>
        <w:t>o vodách v platném znění, §§ 10</w:t>
      </w:r>
      <w:r w:rsidR="00BF10D0" w:rsidRPr="00476700">
        <w:rPr>
          <w:rFonts w:ascii="Arial" w:hAnsi="Arial" w:cs="Arial"/>
          <w:sz w:val="20"/>
          <w:szCs w:val="20"/>
        </w:rPr>
        <w:t xml:space="preserve"> a 11 zákona číslo 500/2004 Sb., správní řád</w:t>
      </w:r>
      <w:r w:rsidR="00CB4B81" w:rsidRPr="00476700">
        <w:rPr>
          <w:rFonts w:ascii="Arial" w:hAnsi="Arial" w:cs="Arial"/>
          <w:sz w:val="20"/>
          <w:szCs w:val="20"/>
        </w:rPr>
        <w:t xml:space="preserve"> v platném znění, a speciální stavební úřad podle § 15 zákona číslo 183/2006 Sb. o územním plánování a stavebním řádu v platném znění.  </w:t>
      </w:r>
    </w:p>
    <w:p w:rsidR="008B2FA8" w:rsidRPr="00476700" w:rsidRDefault="008B2FA8" w:rsidP="008B2FA8">
      <w:pPr>
        <w:spacing w:before="120"/>
        <w:ind w:firstLine="357"/>
        <w:jc w:val="both"/>
        <w:rPr>
          <w:rFonts w:ascii="Arial" w:hAnsi="Arial" w:cs="Arial"/>
          <w:sz w:val="20"/>
          <w:szCs w:val="20"/>
        </w:rPr>
      </w:pPr>
      <w:r w:rsidRPr="00476700">
        <w:rPr>
          <w:rFonts w:ascii="Arial" w:hAnsi="Arial" w:cs="Arial"/>
          <w:sz w:val="20"/>
          <w:szCs w:val="20"/>
        </w:rPr>
        <w:t>Vlastnické právo k věcem, které jsou předmětem plnění podle této smlouvy, včetně z</w:t>
      </w:r>
      <w:r w:rsidR="004E6F25" w:rsidRPr="00476700">
        <w:rPr>
          <w:rFonts w:ascii="Arial" w:hAnsi="Arial" w:cs="Arial"/>
          <w:sz w:val="20"/>
          <w:szCs w:val="20"/>
        </w:rPr>
        <w:t>hotoveného díla nebo jeho části</w:t>
      </w:r>
      <w:r w:rsidRPr="00476700">
        <w:rPr>
          <w:rFonts w:ascii="Arial" w:hAnsi="Arial" w:cs="Arial"/>
          <w:sz w:val="20"/>
          <w:szCs w:val="20"/>
        </w:rPr>
        <w:t xml:space="preserve"> přechází ze zhotovitele na objednatele ke dni, ke kterému jsou tyto věci zabudovány. Nebezpečí škody na zhotovené věci přechází na objednatele dnem řádného provedení díla.</w:t>
      </w:r>
    </w:p>
    <w:p w:rsidR="008B2FA8" w:rsidRPr="00476700" w:rsidRDefault="004E6F25" w:rsidP="004E6F25">
      <w:pPr>
        <w:spacing w:before="180" w:line="240" w:lineRule="auto"/>
        <w:ind w:firstLine="576"/>
        <w:jc w:val="both"/>
        <w:rPr>
          <w:rFonts w:ascii="Arial" w:hAnsi="Arial" w:cs="Arial"/>
          <w:sz w:val="20"/>
          <w:szCs w:val="20"/>
        </w:rPr>
      </w:pPr>
      <w:r w:rsidRPr="007171A6">
        <w:rPr>
          <w:rFonts w:ascii="Arial" w:hAnsi="Arial" w:cs="Arial"/>
          <w:b/>
          <w:sz w:val="20"/>
          <w:szCs w:val="20"/>
        </w:rPr>
        <w:t xml:space="preserve">Rozsah </w:t>
      </w:r>
      <w:r w:rsidR="008B2FA8" w:rsidRPr="007171A6">
        <w:rPr>
          <w:rFonts w:ascii="Arial" w:hAnsi="Arial" w:cs="Arial"/>
          <w:b/>
          <w:sz w:val="20"/>
          <w:szCs w:val="20"/>
        </w:rPr>
        <w:t>prací</w:t>
      </w:r>
      <w:r w:rsidR="008B2FA8" w:rsidRPr="007171A6">
        <w:rPr>
          <w:rFonts w:ascii="Arial" w:hAnsi="Arial" w:cs="Arial"/>
          <w:sz w:val="20"/>
          <w:szCs w:val="20"/>
        </w:rPr>
        <w:t xml:space="preserve">: </w:t>
      </w:r>
      <w:r w:rsidR="00CB4B81" w:rsidRPr="007171A6">
        <w:rPr>
          <w:rFonts w:ascii="Arial" w:hAnsi="Arial" w:cs="Arial"/>
          <w:sz w:val="20"/>
          <w:szCs w:val="20"/>
        </w:rPr>
        <w:t>oprava výpusti</w:t>
      </w:r>
      <w:r w:rsidR="009F1E69" w:rsidRPr="007171A6">
        <w:rPr>
          <w:rFonts w:ascii="Arial" w:hAnsi="Arial" w:cs="Arial"/>
          <w:sz w:val="20"/>
          <w:szCs w:val="20"/>
        </w:rPr>
        <w:t>, oprava břehu, odtěžení sedimentu, oprava shybky náhonu</w:t>
      </w:r>
      <w:r w:rsidR="00793927" w:rsidRPr="007171A6">
        <w:rPr>
          <w:rFonts w:ascii="Arial" w:hAnsi="Arial" w:cs="Arial"/>
          <w:sz w:val="20"/>
          <w:szCs w:val="20"/>
        </w:rPr>
        <w:t>, vedlejší a ostatní náklady</w:t>
      </w:r>
    </w:p>
    <w:p w:rsidR="008B2FA8" w:rsidRPr="00476700" w:rsidRDefault="008B2FA8" w:rsidP="008B2FA8">
      <w:pPr>
        <w:spacing w:before="120"/>
        <w:ind w:firstLine="357"/>
        <w:jc w:val="center"/>
        <w:rPr>
          <w:rFonts w:ascii="Arial" w:hAnsi="Arial" w:cs="Arial"/>
          <w:b/>
          <w:sz w:val="20"/>
          <w:szCs w:val="20"/>
        </w:rPr>
      </w:pPr>
      <w:r w:rsidRPr="00476700">
        <w:rPr>
          <w:rFonts w:ascii="Arial" w:hAnsi="Arial" w:cs="Arial"/>
          <w:b/>
          <w:sz w:val="20"/>
          <w:szCs w:val="20"/>
        </w:rPr>
        <w:t>III.</w:t>
      </w:r>
    </w:p>
    <w:p w:rsidR="008B2FA8" w:rsidRPr="00476700" w:rsidRDefault="008B2FA8" w:rsidP="008B2FA8">
      <w:pPr>
        <w:spacing w:before="120"/>
        <w:ind w:firstLine="357"/>
        <w:jc w:val="center"/>
        <w:rPr>
          <w:rFonts w:ascii="Arial" w:hAnsi="Arial" w:cs="Arial"/>
          <w:b/>
          <w:sz w:val="20"/>
          <w:szCs w:val="20"/>
        </w:rPr>
      </w:pPr>
      <w:r w:rsidRPr="00476700">
        <w:rPr>
          <w:rFonts w:ascii="Arial" w:hAnsi="Arial" w:cs="Arial"/>
          <w:b/>
          <w:sz w:val="20"/>
          <w:szCs w:val="20"/>
        </w:rPr>
        <w:t>Cena díla a platební podmínky</w:t>
      </w:r>
    </w:p>
    <w:p w:rsidR="008B2FA8" w:rsidRPr="00476700" w:rsidRDefault="008B2FA8" w:rsidP="008B2FA8">
      <w:pPr>
        <w:spacing w:before="120"/>
        <w:ind w:firstLine="357"/>
        <w:jc w:val="both"/>
        <w:rPr>
          <w:rFonts w:ascii="Arial" w:hAnsi="Arial" w:cs="Arial"/>
          <w:sz w:val="20"/>
          <w:szCs w:val="20"/>
        </w:rPr>
      </w:pPr>
      <w:r w:rsidRPr="00476700">
        <w:rPr>
          <w:rFonts w:ascii="Arial" w:hAnsi="Arial" w:cs="Arial"/>
          <w:sz w:val="20"/>
          <w:szCs w:val="20"/>
        </w:rPr>
        <w:t>Dohodnutá cena díla:</w:t>
      </w:r>
    </w:p>
    <w:p w:rsidR="008B2FA8" w:rsidRPr="00476700" w:rsidRDefault="008B2FA8" w:rsidP="008B2FA8">
      <w:pPr>
        <w:spacing w:before="120"/>
        <w:ind w:firstLine="357"/>
        <w:jc w:val="both"/>
        <w:rPr>
          <w:rFonts w:ascii="Arial" w:hAnsi="Arial" w:cs="Arial"/>
          <w:sz w:val="20"/>
          <w:szCs w:val="20"/>
        </w:rPr>
      </w:pPr>
      <w:r w:rsidRPr="00476700">
        <w:rPr>
          <w:rFonts w:ascii="Arial" w:hAnsi="Arial" w:cs="Arial"/>
          <w:sz w:val="20"/>
          <w:szCs w:val="20"/>
        </w:rPr>
        <w:t>Cena bez DPH :</w:t>
      </w:r>
      <w:r w:rsidR="009F1E69" w:rsidRPr="00476700">
        <w:rPr>
          <w:rFonts w:ascii="Arial" w:hAnsi="Arial" w:cs="Arial"/>
          <w:sz w:val="20"/>
          <w:szCs w:val="20"/>
        </w:rPr>
        <w:t xml:space="preserve">                 ,-Kč</w:t>
      </w:r>
    </w:p>
    <w:p w:rsidR="008B2FA8" w:rsidRPr="00476700" w:rsidRDefault="009F1E69" w:rsidP="008B2FA8">
      <w:pPr>
        <w:spacing w:before="120"/>
        <w:ind w:firstLine="357"/>
        <w:jc w:val="both"/>
        <w:rPr>
          <w:rFonts w:ascii="Arial" w:hAnsi="Arial" w:cs="Arial"/>
          <w:sz w:val="20"/>
          <w:szCs w:val="20"/>
        </w:rPr>
      </w:pPr>
      <w:r w:rsidRPr="00476700">
        <w:rPr>
          <w:rFonts w:ascii="Arial" w:hAnsi="Arial" w:cs="Arial"/>
          <w:sz w:val="20"/>
          <w:szCs w:val="20"/>
        </w:rPr>
        <w:t>DPH :                                 ,-Kč</w:t>
      </w:r>
    </w:p>
    <w:p w:rsidR="008B2FA8" w:rsidRPr="00476700" w:rsidRDefault="008B2FA8" w:rsidP="008B2FA8">
      <w:pPr>
        <w:spacing w:before="120"/>
        <w:ind w:firstLine="357"/>
        <w:jc w:val="both"/>
        <w:rPr>
          <w:rFonts w:ascii="Arial" w:hAnsi="Arial" w:cs="Arial"/>
          <w:sz w:val="20"/>
          <w:szCs w:val="20"/>
        </w:rPr>
      </w:pPr>
      <w:r w:rsidRPr="00476700">
        <w:rPr>
          <w:rFonts w:ascii="Arial" w:hAnsi="Arial" w:cs="Arial"/>
          <w:sz w:val="20"/>
          <w:szCs w:val="20"/>
        </w:rPr>
        <w:t>Cena díla včetně DPH</w:t>
      </w:r>
      <w:r w:rsidR="009F1E69" w:rsidRPr="00476700">
        <w:rPr>
          <w:rFonts w:ascii="Arial" w:hAnsi="Arial" w:cs="Arial"/>
          <w:sz w:val="20"/>
          <w:szCs w:val="20"/>
        </w:rPr>
        <w:t>:        ,-Kč</w:t>
      </w:r>
    </w:p>
    <w:p w:rsidR="008B2FA8" w:rsidRPr="00476700" w:rsidRDefault="008B2FA8" w:rsidP="008B2FA8">
      <w:pPr>
        <w:spacing w:before="120"/>
        <w:ind w:firstLine="357"/>
        <w:jc w:val="both"/>
        <w:rPr>
          <w:rFonts w:ascii="Arial" w:hAnsi="Arial" w:cs="Arial"/>
          <w:sz w:val="20"/>
          <w:szCs w:val="20"/>
        </w:rPr>
      </w:pPr>
      <w:r w:rsidRPr="00476700">
        <w:rPr>
          <w:rFonts w:ascii="Arial" w:hAnsi="Arial" w:cs="Arial"/>
          <w:sz w:val="20"/>
          <w:szCs w:val="20"/>
        </w:rPr>
        <w:t xml:space="preserve">   Cena za sjednaný předmět díla je cenou smluvní, která je nejvýše přípustnou a závaznou, zahrnuje veškeré náklady nutné nebo zhotovitelem vynaložené na řádné plnění předmětu smlouvy.</w:t>
      </w:r>
    </w:p>
    <w:p w:rsidR="008B2FA8" w:rsidRPr="00476700" w:rsidRDefault="008B2FA8" w:rsidP="008B2FA8">
      <w:pPr>
        <w:spacing w:before="120"/>
        <w:ind w:firstLine="357"/>
        <w:jc w:val="both"/>
        <w:rPr>
          <w:rFonts w:ascii="Arial" w:hAnsi="Arial" w:cs="Arial"/>
          <w:sz w:val="20"/>
          <w:szCs w:val="20"/>
        </w:rPr>
      </w:pPr>
      <w:r w:rsidRPr="00476700">
        <w:rPr>
          <w:rFonts w:ascii="Arial" w:hAnsi="Arial" w:cs="Arial"/>
          <w:sz w:val="20"/>
          <w:szCs w:val="20"/>
        </w:rPr>
        <w:t>Takto dohodnutá cena díla obsahuje zejména:</w:t>
      </w:r>
    </w:p>
    <w:p w:rsidR="008B2FA8" w:rsidRPr="00476700" w:rsidRDefault="004E6F25"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v</w:t>
      </w:r>
      <w:r w:rsidR="008B2FA8" w:rsidRPr="00476700">
        <w:rPr>
          <w:rFonts w:ascii="Arial" w:hAnsi="Arial" w:cs="Arial"/>
          <w:sz w:val="20"/>
          <w:szCs w:val="20"/>
        </w:rPr>
        <w:t>eškeré náklady na úplné a kvalitní provedení díla</w:t>
      </w:r>
    </w:p>
    <w:p w:rsidR="008B2FA8" w:rsidRPr="00476700" w:rsidRDefault="004E6F25"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n</w:t>
      </w:r>
      <w:r w:rsidR="009F1E69" w:rsidRPr="00476700">
        <w:rPr>
          <w:rFonts w:ascii="Arial" w:hAnsi="Arial" w:cs="Arial"/>
          <w:sz w:val="20"/>
          <w:szCs w:val="20"/>
        </w:rPr>
        <w:t xml:space="preserve">áklady na dopravu, </w:t>
      </w:r>
      <w:r w:rsidR="008B2FA8" w:rsidRPr="00476700">
        <w:rPr>
          <w:rFonts w:ascii="Arial" w:hAnsi="Arial" w:cs="Arial"/>
          <w:sz w:val="20"/>
          <w:szCs w:val="20"/>
        </w:rPr>
        <w:t>stavbu, skladování, montáž a správu technických zařízení a mechanizmů nezbytných k provedení díla</w:t>
      </w:r>
    </w:p>
    <w:p w:rsidR="008B2FA8" w:rsidRPr="00476700" w:rsidRDefault="004E6F25"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b</w:t>
      </w:r>
      <w:r w:rsidR="008B2FA8" w:rsidRPr="00476700">
        <w:rPr>
          <w:rFonts w:ascii="Arial" w:hAnsi="Arial" w:cs="Arial"/>
          <w:sz w:val="20"/>
          <w:szCs w:val="20"/>
        </w:rPr>
        <w:t>ěžné a mimořádné náklady zhotovitele nezbytné k provedení díla</w:t>
      </w:r>
    </w:p>
    <w:p w:rsidR="008B2FA8" w:rsidRPr="00476700" w:rsidRDefault="004E6F25"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n</w:t>
      </w:r>
      <w:r w:rsidR="008B2FA8" w:rsidRPr="00476700">
        <w:rPr>
          <w:rFonts w:ascii="Arial" w:hAnsi="Arial" w:cs="Arial"/>
          <w:sz w:val="20"/>
          <w:szCs w:val="20"/>
        </w:rPr>
        <w:t>áklady na dopravu pracovníků zhotovitele</w:t>
      </w:r>
    </w:p>
    <w:p w:rsidR="008B2FA8" w:rsidRPr="00476700" w:rsidRDefault="004E6F25"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n</w:t>
      </w:r>
      <w:r w:rsidR="008B2FA8" w:rsidRPr="00476700">
        <w:rPr>
          <w:rFonts w:ascii="Arial" w:hAnsi="Arial" w:cs="Arial"/>
          <w:sz w:val="20"/>
          <w:szCs w:val="20"/>
        </w:rPr>
        <w:t>áklady na provedení veškerých příslušných a normami, či příslušnými vyhláškami stanovených zkoušek materiálů a dílů včetně předávacích zkoušek</w:t>
      </w:r>
    </w:p>
    <w:p w:rsidR="008B2FA8" w:rsidRPr="00476700" w:rsidRDefault="004E6F25"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n</w:t>
      </w:r>
      <w:r w:rsidR="008B2FA8" w:rsidRPr="00476700">
        <w:rPr>
          <w:rFonts w:ascii="Arial" w:hAnsi="Arial" w:cs="Arial"/>
          <w:sz w:val="20"/>
          <w:szCs w:val="20"/>
        </w:rPr>
        <w:t>áklady na provedení nutných, potřebných či úřady stanovených opatření nezbytných k provedení díla</w:t>
      </w:r>
    </w:p>
    <w:p w:rsidR="008B2FA8" w:rsidRPr="00476700" w:rsidRDefault="004E6F25" w:rsidP="004E6F25">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n</w:t>
      </w:r>
      <w:r w:rsidR="008B2FA8" w:rsidRPr="00476700">
        <w:rPr>
          <w:rFonts w:ascii="Arial" w:hAnsi="Arial" w:cs="Arial"/>
          <w:sz w:val="20"/>
          <w:szCs w:val="20"/>
        </w:rPr>
        <w:t>áklady na zřízení odečtů měřidel příslušnými organizacemi a před započetím a po skončení díla</w:t>
      </w:r>
    </w:p>
    <w:p w:rsidR="008B2FA8" w:rsidRPr="00476700" w:rsidRDefault="004E6F25"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d</w:t>
      </w:r>
      <w:r w:rsidR="008B2FA8" w:rsidRPr="00476700">
        <w:rPr>
          <w:rFonts w:ascii="Arial" w:hAnsi="Arial" w:cs="Arial"/>
          <w:sz w:val="20"/>
          <w:szCs w:val="20"/>
        </w:rPr>
        <w:t>alší nutné náklady na zhotovení díla</w:t>
      </w:r>
    </w:p>
    <w:p w:rsidR="008B2FA8" w:rsidRPr="00476700" w:rsidRDefault="004E6F25"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n</w:t>
      </w:r>
      <w:r w:rsidR="008B2FA8" w:rsidRPr="00476700">
        <w:rPr>
          <w:rFonts w:ascii="Arial" w:hAnsi="Arial" w:cs="Arial"/>
          <w:sz w:val="20"/>
          <w:szCs w:val="20"/>
        </w:rPr>
        <w:t>áklady na zřízení a odstranění zařízení staveniště</w:t>
      </w:r>
    </w:p>
    <w:p w:rsidR="009044A4" w:rsidRPr="00476700" w:rsidRDefault="004E6F25"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n</w:t>
      </w:r>
      <w:r w:rsidR="009044A4" w:rsidRPr="00476700">
        <w:rPr>
          <w:rFonts w:ascii="Arial" w:hAnsi="Arial" w:cs="Arial"/>
          <w:sz w:val="20"/>
          <w:szCs w:val="20"/>
        </w:rPr>
        <w:t xml:space="preserve">áklady na odvoz sedimentu na parcelu parcelní číslo </w:t>
      </w:r>
      <w:r w:rsidR="00491B9B">
        <w:rPr>
          <w:rFonts w:ascii="Arial" w:hAnsi="Arial" w:cs="Arial"/>
          <w:sz w:val="20"/>
          <w:szCs w:val="20"/>
        </w:rPr>
        <w:t>431/3</w:t>
      </w:r>
      <w:r w:rsidR="009044A4" w:rsidRPr="00476700">
        <w:rPr>
          <w:rFonts w:ascii="Arial" w:hAnsi="Arial" w:cs="Arial"/>
          <w:sz w:val="20"/>
          <w:szCs w:val="20"/>
        </w:rPr>
        <w:t xml:space="preserve"> v katastrálním území Žiželice u Žatce</w:t>
      </w:r>
    </w:p>
    <w:p w:rsidR="008B2FA8" w:rsidRPr="00476700" w:rsidRDefault="008B2FA8" w:rsidP="008B2FA8">
      <w:pPr>
        <w:spacing w:before="120"/>
        <w:jc w:val="both"/>
        <w:rPr>
          <w:rFonts w:ascii="Arial" w:hAnsi="Arial" w:cs="Arial"/>
          <w:sz w:val="20"/>
          <w:szCs w:val="20"/>
        </w:rPr>
      </w:pPr>
      <w:r w:rsidRPr="00476700">
        <w:rPr>
          <w:rFonts w:ascii="Arial" w:hAnsi="Arial" w:cs="Arial"/>
          <w:sz w:val="20"/>
          <w:szCs w:val="20"/>
        </w:rPr>
        <w:t xml:space="preserve">   Zhotovitel uvádí, že je se stavem předmětu díla seznámen, že maximální cena byla stanovena tak, aby mohly být provedeny na jeho náklady i další nutné práce, potřebné pro řádné dokončení díla.</w:t>
      </w:r>
    </w:p>
    <w:p w:rsidR="008B2FA8" w:rsidRPr="00476700" w:rsidRDefault="008B2FA8" w:rsidP="008B2FA8">
      <w:pPr>
        <w:spacing w:before="120"/>
        <w:jc w:val="both"/>
        <w:rPr>
          <w:rFonts w:ascii="Arial" w:hAnsi="Arial" w:cs="Arial"/>
          <w:sz w:val="20"/>
          <w:szCs w:val="20"/>
        </w:rPr>
      </w:pPr>
      <w:r w:rsidRPr="00476700">
        <w:rPr>
          <w:rFonts w:ascii="Arial" w:hAnsi="Arial" w:cs="Arial"/>
          <w:sz w:val="20"/>
          <w:szCs w:val="20"/>
        </w:rPr>
        <w:t xml:space="preserve">   Peněžité závazky vyplývající z této smlouvy budou hrazeny bezhotovostně na účet zhotovitele na základě obdrženého daňového dokladu-faktury, nebude-li dále stanoveno jinak. Smluvní strany budou považovat za řádné splnění závazku odepsání předmětné</w:t>
      </w:r>
      <w:r w:rsidR="004E6F25" w:rsidRPr="00476700">
        <w:rPr>
          <w:rFonts w:ascii="Arial" w:hAnsi="Arial" w:cs="Arial"/>
          <w:sz w:val="20"/>
          <w:szCs w:val="20"/>
        </w:rPr>
        <w:t xml:space="preserve"> peněžní částky z účtu zadavatele</w:t>
      </w:r>
      <w:r w:rsidRPr="00476700">
        <w:rPr>
          <w:rFonts w:ascii="Arial" w:hAnsi="Arial" w:cs="Arial"/>
          <w:sz w:val="20"/>
          <w:szCs w:val="20"/>
        </w:rPr>
        <w:t xml:space="preserve"> ve prospěch zhotovitele.</w:t>
      </w:r>
    </w:p>
    <w:p w:rsidR="008B2FA8" w:rsidRPr="00476700" w:rsidRDefault="004E6F25" w:rsidP="008B2FA8">
      <w:pPr>
        <w:spacing w:before="120"/>
        <w:jc w:val="both"/>
        <w:rPr>
          <w:rFonts w:ascii="Arial" w:hAnsi="Arial" w:cs="Arial"/>
          <w:sz w:val="20"/>
          <w:szCs w:val="20"/>
        </w:rPr>
      </w:pPr>
      <w:r w:rsidRPr="00476700">
        <w:rPr>
          <w:rFonts w:ascii="Arial" w:hAnsi="Arial" w:cs="Arial"/>
          <w:sz w:val="20"/>
          <w:szCs w:val="20"/>
        </w:rPr>
        <w:t xml:space="preserve">    Zadavatel</w:t>
      </w:r>
      <w:r w:rsidR="008B2FA8" w:rsidRPr="00476700">
        <w:rPr>
          <w:rFonts w:ascii="Arial" w:hAnsi="Arial" w:cs="Arial"/>
          <w:sz w:val="20"/>
          <w:szCs w:val="20"/>
        </w:rPr>
        <w:t xml:space="preserve"> zaplatí</w:t>
      </w:r>
      <w:r w:rsidRPr="00476700">
        <w:rPr>
          <w:rFonts w:ascii="Arial" w:hAnsi="Arial" w:cs="Arial"/>
          <w:sz w:val="20"/>
          <w:szCs w:val="20"/>
        </w:rPr>
        <w:t xml:space="preserve"> vystavenou fakturu zhotovitele</w:t>
      </w:r>
      <w:r w:rsidR="008B2FA8" w:rsidRPr="00476700">
        <w:rPr>
          <w:rFonts w:ascii="Arial" w:hAnsi="Arial" w:cs="Arial"/>
          <w:sz w:val="20"/>
          <w:szCs w:val="20"/>
        </w:rPr>
        <w:t xml:space="preserve"> do 10 dnů od data doruč</w:t>
      </w:r>
      <w:r w:rsidRPr="00476700">
        <w:rPr>
          <w:rFonts w:ascii="Arial" w:hAnsi="Arial" w:cs="Arial"/>
          <w:sz w:val="20"/>
          <w:szCs w:val="20"/>
        </w:rPr>
        <w:t>ení faktury do sídla zadavatele</w:t>
      </w:r>
      <w:r w:rsidR="008B2FA8" w:rsidRPr="00476700">
        <w:rPr>
          <w:rFonts w:ascii="Arial" w:hAnsi="Arial" w:cs="Arial"/>
          <w:sz w:val="20"/>
          <w:szCs w:val="20"/>
        </w:rPr>
        <w:t>.</w:t>
      </w:r>
    </w:p>
    <w:p w:rsidR="008B2FA8" w:rsidRPr="00476700" w:rsidRDefault="008B2FA8" w:rsidP="008B2FA8">
      <w:pPr>
        <w:spacing w:before="120"/>
        <w:jc w:val="both"/>
        <w:rPr>
          <w:rFonts w:ascii="Arial" w:hAnsi="Arial" w:cs="Arial"/>
          <w:sz w:val="20"/>
          <w:szCs w:val="20"/>
        </w:rPr>
      </w:pPr>
      <w:r w:rsidRPr="00476700">
        <w:rPr>
          <w:rFonts w:ascii="Arial" w:hAnsi="Arial" w:cs="Arial"/>
          <w:sz w:val="20"/>
          <w:szCs w:val="20"/>
        </w:rPr>
        <w:lastRenderedPageBreak/>
        <w:t xml:space="preserve">   Cenu díla je možné měnit pouze v případě, že v průběhu realizace této smlouvy dojde ke změnám v daňových předpisech upravujících výši DPH. O tomto jsou smluvní strany povinny uzavřít dodatek ke smlouvě. Platby budou probíhat v CZK.</w:t>
      </w:r>
    </w:p>
    <w:p w:rsidR="008B2FA8" w:rsidRPr="00476700" w:rsidRDefault="008B2FA8" w:rsidP="008B2FA8">
      <w:pPr>
        <w:spacing w:before="120"/>
        <w:jc w:val="both"/>
        <w:rPr>
          <w:rFonts w:ascii="Arial" w:hAnsi="Arial" w:cs="Arial"/>
          <w:sz w:val="20"/>
          <w:szCs w:val="20"/>
        </w:rPr>
      </w:pPr>
      <w:r w:rsidRPr="00476700">
        <w:rPr>
          <w:rFonts w:ascii="Arial" w:hAnsi="Arial" w:cs="Arial"/>
          <w:sz w:val="20"/>
          <w:szCs w:val="20"/>
        </w:rPr>
        <w:t xml:space="preserve">   V případě nepředvídaných a dodatečných prací, případně méně</w:t>
      </w:r>
      <w:r w:rsidR="004E6F25" w:rsidRPr="00476700">
        <w:rPr>
          <w:rFonts w:ascii="Arial" w:hAnsi="Arial" w:cs="Arial"/>
          <w:sz w:val="20"/>
          <w:szCs w:val="20"/>
        </w:rPr>
        <w:t xml:space="preserve"> </w:t>
      </w:r>
      <w:r w:rsidRPr="00476700">
        <w:rPr>
          <w:rFonts w:ascii="Arial" w:hAnsi="Arial" w:cs="Arial"/>
          <w:sz w:val="20"/>
          <w:szCs w:val="20"/>
        </w:rPr>
        <w:t>prací, bude postupováno v souladu se zákonem o veřejných zakázkách.</w:t>
      </w:r>
    </w:p>
    <w:p w:rsidR="008B2FA8" w:rsidRPr="00476700" w:rsidRDefault="008B2FA8" w:rsidP="008B2FA8">
      <w:pPr>
        <w:pStyle w:val="Nadpis3"/>
        <w:rPr>
          <w:rFonts w:cs="Arial"/>
          <w:color w:val="auto"/>
        </w:rPr>
      </w:pPr>
      <w:r w:rsidRPr="00476700">
        <w:rPr>
          <w:rFonts w:cs="Arial"/>
          <w:color w:val="auto"/>
        </w:rPr>
        <w:t xml:space="preserve">Cena za dílo bude hrazena průběžně na základě </w:t>
      </w:r>
      <w:r w:rsidR="009F1E69" w:rsidRPr="00476700">
        <w:rPr>
          <w:rFonts w:cs="Arial"/>
          <w:color w:val="auto"/>
          <w:lang w:val="cs-CZ"/>
        </w:rPr>
        <w:t xml:space="preserve">provedených </w:t>
      </w:r>
      <w:r w:rsidR="009523AC" w:rsidRPr="00476700">
        <w:rPr>
          <w:rFonts w:cs="Arial"/>
          <w:color w:val="auto"/>
          <w:lang w:val="cs-CZ"/>
        </w:rPr>
        <w:t xml:space="preserve"> prací a</w:t>
      </w:r>
      <w:r w:rsidR="009F1E69" w:rsidRPr="00476700">
        <w:rPr>
          <w:rFonts w:cs="Arial"/>
          <w:color w:val="auto"/>
          <w:lang w:val="cs-CZ"/>
        </w:rPr>
        <w:t xml:space="preserve"> </w:t>
      </w:r>
      <w:r w:rsidRPr="00476700">
        <w:rPr>
          <w:rFonts w:cs="Arial"/>
          <w:color w:val="auto"/>
        </w:rPr>
        <w:t>daňových dokladů (dále jen „faktur“) vystavených zhotovitelem, 1x za 14 dnů.  Fakturací bude uhrazena cena díla až do výše 90% z celkové sjednané ceny. Překročí-li zhotovitel některou fakturou hodnotu 9</w:t>
      </w:r>
      <w:r w:rsidR="004E6F25" w:rsidRPr="00476700">
        <w:rPr>
          <w:rFonts w:cs="Arial"/>
          <w:color w:val="auto"/>
        </w:rPr>
        <w:t xml:space="preserve">0% ze sjednané ceny, je </w:t>
      </w:r>
      <w:r w:rsidR="004E6F25" w:rsidRPr="00476700">
        <w:rPr>
          <w:rFonts w:cs="Arial"/>
          <w:color w:val="auto"/>
          <w:lang w:val="cs-CZ"/>
        </w:rPr>
        <w:t>zadavatel</w:t>
      </w:r>
      <w:r w:rsidRPr="00476700">
        <w:rPr>
          <w:rFonts w:cs="Arial"/>
          <w:color w:val="auto"/>
        </w:rPr>
        <w:t xml:space="preserve"> oprávněn uhradit pouze část faktury tak, aby úhrada jím provedená, dosáhla v celkové výši pouze 90% ze sjednané ceny. Na zbývající část faktury přesahující hodnotu 90% ze sjednané ceny nemůže zhotovitel uplatňovat žádné majetkové sankce ani úrok z prodlení. Zbylých 10% celkové ceny díla zhotovitel vyúčtuje v konečné faktuře</w:t>
      </w:r>
      <w:r w:rsidRPr="00476700">
        <w:rPr>
          <w:rFonts w:cs="Arial"/>
        </w:rPr>
        <w:t xml:space="preserve"> </w:t>
      </w:r>
      <w:r w:rsidRPr="00476700">
        <w:rPr>
          <w:rFonts w:cs="Arial"/>
          <w:color w:val="auto"/>
        </w:rPr>
        <w:t>do 10 dnů po protokolárním předání a převzetí díla dokončeného díla bez vad a nedodělků.</w:t>
      </w:r>
    </w:p>
    <w:p w:rsidR="008B2FA8" w:rsidRPr="00476700" w:rsidRDefault="004E6F25" w:rsidP="008B2FA8">
      <w:pPr>
        <w:spacing w:before="120"/>
        <w:jc w:val="both"/>
        <w:rPr>
          <w:rFonts w:ascii="Arial" w:hAnsi="Arial" w:cs="Arial"/>
          <w:sz w:val="20"/>
          <w:szCs w:val="20"/>
        </w:rPr>
      </w:pPr>
      <w:r w:rsidRPr="00476700">
        <w:rPr>
          <w:rFonts w:ascii="Arial" w:hAnsi="Arial" w:cs="Arial"/>
          <w:sz w:val="20"/>
          <w:szCs w:val="20"/>
        </w:rPr>
        <w:t xml:space="preserve">   Zadavatel</w:t>
      </w:r>
      <w:r w:rsidR="008B2FA8" w:rsidRPr="00476700">
        <w:rPr>
          <w:rFonts w:ascii="Arial" w:hAnsi="Arial" w:cs="Arial"/>
          <w:sz w:val="20"/>
          <w:szCs w:val="20"/>
        </w:rPr>
        <w:t xml:space="preserve"> neposkytuje zálohy.</w:t>
      </w:r>
    </w:p>
    <w:p w:rsidR="008B2FA8" w:rsidRPr="00476700" w:rsidRDefault="008B2FA8" w:rsidP="008B2FA8">
      <w:pPr>
        <w:spacing w:before="120"/>
        <w:jc w:val="both"/>
        <w:rPr>
          <w:rFonts w:ascii="Arial" w:hAnsi="Arial" w:cs="Arial"/>
          <w:sz w:val="20"/>
          <w:szCs w:val="20"/>
        </w:rPr>
      </w:pPr>
      <w:r w:rsidRPr="00476700">
        <w:rPr>
          <w:rFonts w:ascii="Arial" w:hAnsi="Arial" w:cs="Arial"/>
          <w:sz w:val="20"/>
          <w:szCs w:val="20"/>
        </w:rPr>
        <w:t xml:space="preserve">   S ohledem na ustanovení § 109 a §109a zákona číslo 235/2004 Sb., o dani z přidané hodnoty, ve znění pozdějších předpisů, který mimo jiné upravuje otázku ručení příjemce zdanitelného plnění, se smluvní strany dohodly na následujících právech a povinnostech:</w:t>
      </w:r>
    </w:p>
    <w:p w:rsidR="008B2FA8" w:rsidRPr="00476700" w:rsidRDefault="004E6F25" w:rsidP="008B2FA8">
      <w:pPr>
        <w:pStyle w:val="Odstavecseseznamem"/>
        <w:numPr>
          <w:ilvl w:val="0"/>
          <w:numId w:val="1"/>
        </w:numPr>
        <w:spacing w:before="120"/>
        <w:jc w:val="both"/>
        <w:rPr>
          <w:rFonts w:ascii="Arial" w:hAnsi="Arial" w:cs="Arial"/>
          <w:sz w:val="20"/>
          <w:szCs w:val="20"/>
        </w:rPr>
      </w:pPr>
      <w:r w:rsidRPr="00476700">
        <w:rPr>
          <w:rFonts w:ascii="Arial" w:hAnsi="Arial" w:cs="Arial"/>
          <w:b/>
          <w:sz w:val="20"/>
          <w:szCs w:val="20"/>
          <w:u w:val="single"/>
        </w:rPr>
        <w:t>s</w:t>
      </w:r>
      <w:r w:rsidR="008B2FA8" w:rsidRPr="00476700">
        <w:rPr>
          <w:rFonts w:ascii="Arial" w:hAnsi="Arial" w:cs="Arial"/>
          <w:b/>
          <w:sz w:val="20"/>
          <w:szCs w:val="20"/>
          <w:u w:val="single"/>
        </w:rPr>
        <w:t>mluvní strany shodně prohlašují, že účelem úpravy jejich práv a povinností obsažených v tomto článku je vyloučení situací, za kterých by byl objednatel ručitelem za nezaplacenou daň z přidané hodnoty.</w:t>
      </w:r>
      <w:r w:rsidR="008B2FA8" w:rsidRPr="00476700">
        <w:rPr>
          <w:rFonts w:ascii="Arial" w:hAnsi="Arial" w:cs="Arial"/>
          <w:sz w:val="20"/>
          <w:szCs w:val="20"/>
        </w:rPr>
        <w:t xml:space="preserve"> Smluvní strany se dále dohodly, že jakákoliv intepretace tohoto odstavce musí být vykládána v souladu s takto deklarovanou vůlí obou stran, a to i kdyby se některé níže uvedená ustanovení ukázala býti neplatným nebo neúplným, či jakýmkoliv způsobem vadným</w:t>
      </w:r>
    </w:p>
    <w:p w:rsidR="008B2FA8" w:rsidRPr="00476700" w:rsidRDefault="004E6F25"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s</w:t>
      </w:r>
      <w:r w:rsidR="008B2FA8" w:rsidRPr="00476700">
        <w:rPr>
          <w:rFonts w:ascii="Arial" w:hAnsi="Arial" w:cs="Arial"/>
          <w:sz w:val="20"/>
          <w:szCs w:val="20"/>
        </w:rPr>
        <w:t>mluvní strany se dohodly, že veškeré platby provedené mezi smluvními stranami budou prováděny bezho</w:t>
      </w:r>
      <w:r w:rsidR="009523AC" w:rsidRPr="00476700">
        <w:rPr>
          <w:rFonts w:ascii="Arial" w:hAnsi="Arial" w:cs="Arial"/>
          <w:sz w:val="20"/>
          <w:szCs w:val="20"/>
        </w:rPr>
        <w:t>to</w:t>
      </w:r>
      <w:r w:rsidR="008B2FA8" w:rsidRPr="00476700">
        <w:rPr>
          <w:rFonts w:ascii="Arial" w:hAnsi="Arial" w:cs="Arial"/>
          <w:sz w:val="20"/>
          <w:szCs w:val="20"/>
        </w:rPr>
        <w:t>vostním převodem</w:t>
      </w:r>
    </w:p>
    <w:p w:rsidR="008B2FA8" w:rsidRPr="00476700" w:rsidRDefault="004E6F25"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s</w:t>
      </w:r>
      <w:r w:rsidR="008B2FA8" w:rsidRPr="00476700">
        <w:rPr>
          <w:rFonts w:ascii="Arial" w:hAnsi="Arial" w:cs="Arial"/>
          <w:sz w:val="20"/>
          <w:szCs w:val="20"/>
        </w:rPr>
        <w:t>mluvní strany prohlašují, že výše peněžitých plnění podle této smlouvy je výsledkem dohody obou smluvních stran a korespondující s cenou obvyklou</w:t>
      </w:r>
    </w:p>
    <w:p w:rsidR="008B2FA8" w:rsidRPr="00476700" w:rsidRDefault="004E6F25"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v</w:t>
      </w:r>
      <w:r w:rsidR="008B2FA8" w:rsidRPr="00476700">
        <w:rPr>
          <w:rFonts w:ascii="Arial" w:hAnsi="Arial" w:cs="Arial"/>
          <w:sz w:val="20"/>
          <w:szCs w:val="20"/>
        </w:rPr>
        <w:t>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w:t>
      </w:r>
    </w:p>
    <w:p w:rsidR="008B2FA8" w:rsidRPr="00476700" w:rsidRDefault="004E6F25"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s</w:t>
      </w:r>
      <w:r w:rsidR="008B2FA8" w:rsidRPr="00476700">
        <w:rPr>
          <w:rFonts w:ascii="Arial" w:hAnsi="Arial" w:cs="Arial"/>
          <w:sz w:val="20"/>
          <w:szCs w:val="20"/>
        </w:rPr>
        <w:t xml:space="preserve">mluvní strany se podpisem této smlouvy dále zavazují, že nebudou činit nic, co ba mělo za následek: </w:t>
      </w:r>
    </w:p>
    <w:p w:rsidR="008B2FA8" w:rsidRPr="00476700" w:rsidRDefault="008B2FA8" w:rsidP="008B2FA8">
      <w:pPr>
        <w:pStyle w:val="Odstavecseseznamem"/>
        <w:spacing w:before="120"/>
        <w:ind w:left="717"/>
        <w:jc w:val="both"/>
        <w:rPr>
          <w:rFonts w:ascii="Arial" w:hAnsi="Arial" w:cs="Arial"/>
          <w:sz w:val="20"/>
          <w:szCs w:val="20"/>
        </w:rPr>
      </w:pPr>
      <w:r w:rsidRPr="00476700">
        <w:rPr>
          <w:rFonts w:ascii="Arial" w:hAnsi="Arial" w:cs="Arial"/>
          <w:sz w:val="20"/>
          <w:szCs w:val="20"/>
        </w:rPr>
        <w:t>a) úmyslné nezaplacení daně</w:t>
      </w:r>
    </w:p>
    <w:p w:rsidR="008B2FA8" w:rsidRPr="00476700" w:rsidRDefault="008B2FA8" w:rsidP="008B2FA8">
      <w:pPr>
        <w:pStyle w:val="Odstavecseseznamem"/>
        <w:spacing w:before="120"/>
        <w:ind w:left="717"/>
        <w:jc w:val="both"/>
        <w:rPr>
          <w:rFonts w:ascii="Arial" w:hAnsi="Arial" w:cs="Arial"/>
          <w:sz w:val="20"/>
          <w:szCs w:val="20"/>
        </w:rPr>
      </w:pPr>
      <w:r w:rsidRPr="00476700">
        <w:rPr>
          <w:rFonts w:ascii="Arial" w:hAnsi="Arial" w:cs="Arial"/>
          <w:sz w:val="20"/>
          <w:szCs w:val="20"/>
        </w:rPr>
        <w:t>b) postavení smluvní strany, které by znemožňovalo daň zaplatit</w:t>
      </w:r>
    </w:p>
    <w:p w:rsidR="008B2FA8" w:rsidRPr="00476700" w:rsidRDefault="008B2FA8" w:rsidP="008B2FA8">
      <w:pPr>
        <w:pStyle w:val="Odstavecseseznamem"/>
        <w:spacing w:before="120"/>
        <w:ind w:left="717"/>
        <w:jc w:val="both"/>
        <w:rPr>
          <w:rFonts w:ascii="Arial" w:hAnsi="Arial" w:cs="Arial"/>
          <w:sz w:val="20"/>
          <w:szCs w:val="20"/>
        </w:rPr>
      </w:pPr>
      <w:r w:rsidRPr="00476700">
        <w:rPr>
          <w:rFonts w:ascii="Arial" w:hAnsi="Arial" w:cs="Arial"/>
          <w:sz w:val="20"/>
          <w:szCs w:val="20"/>
        </w:rPr>
        <w:t>c) zkrácení daně nebo vylákání daňové výhody</w:t>
      </w:r>
    </w:p>
    <w:p w:rsidR="00E17C59" w:rsidRPr="00476700" w:rsidRDefault="004E6F25" w:rsidP="00476700">
      <w:pPr>
        <w:pStyle w:val="Odstavecseseznamem"/>
        <w:numPr>
          <w:ilvl w:val="0"/>
          <w:numId w:val="1"/>
        </w:numPr>
        <w:spacing w:before="120"/>
        <w:jc w:val="both"/>
        <w:rPr>
          <w:rFonts w:ascii="Arial" w:hAnsi="Arial" w:cs="Arial"/>
        </w:rPr>
      </w:pPr>
      <w:r w:rsidRPr="00476700">
        <w:rPr>
          <w:rFonts w:ascii="Arial" w:hAnsi="Arial" w:cs="Arial"/>
          <w:sz w:val="20"/>
          <w:szCs w:val="20"/>
        </w:rPr>
        <w:t>v</w:t>
      </w:r>
      <w:r w:rsidR="008B2FA8" w:rsidRPr="00476700">
        <w:rPr>
          <w:rFonts w:ascii="Arial" w:hAnsi="Arial" w:cs="Arial"/>
          <w:sz w:val="20"/>
          <w:szCs w:val="20"/>
        </w:rPr>
        <w:t> případě, že by se některé z výše uvedených ujednání tohoto odstavce ukázalo být neplatným, neúplným nejasným, či jakýmkoliv jiným způsobem vadným, jsou smluvní strany povinny zjištěný nedostatek odstranit.  Stejně tak jsou smluvní strany povinny postupovat v případě, kdyby se výše uvedená úprava ukázala být nedostatečnou.</w:t>
      </w:r>
    </w:p>
    <w:p w:rsidR="00476700" w:rsidRPr="00476700" w:rsidRDefault="00476700" w:rsidP="005808B9">
      <w:pPr>
        <w:pStyle w:val="Odstavecseseznamem"/>
        <w:spacing w:before="120"/>
        <w:ind w:left="717"/>
        <w:jc w:val="both"/>
        <w:rPr>
          <w:rFonts w:ascii="Arial" w:hAnsi="Arial" w:cs="Arial"/>
        </w:rPr>
      </w:pP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IV.</w:t>
      </w: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Doba plnění a platební podmínky</w:t>
      </w:r>
    </w:p>
    <w:p w:rsidR="008B2FA8" w:rsidRPr="00476700" w:rsidRDefault="008B2FA8" w:rsidP="008B2FA8">
      <w:pPr>
        <w:pStyle w:val="Odstavecseseznamem"/>
        <w:spacing w:before="120"/>
        <w:jc w:val="center"/>
        <w:rPr>
          <w:rFonts w:ascii="Arial" w:hAnsi="Arial" w:cs="Arial"/>
          <w:b/>
          <w:sz w:val="20"/>
          <w:szCs w:val="20"/>
        </w:rPr>
      </w:pP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Zhotovitel se zavazuje zahájit realizaci díla bez zbytečného odkladu</w:t>
      </w:r>
      <w:r w:rsidR="005808B9">
        <w:rPr>
          <w:rFonts w:ascii="Arial" w:hAnsi="Arial" w:cs="Arial"/>
          <w:sz w:val="20"/>
          <w:szCs w:val="20"/>
        </w:rPr>
        <w:t xml:space="preserve">, nejpozději do však do 15 dnů </w:t>
      </w:r>
      <w:r w:rsidRPr="00476700">
        <w:rPr>
          <w:rFonts w:ascii="Arial" w:hAnsi="Arial" w:cs="Arial"/>
          <w:sz w:val="20"/>
          <w:szCs w:val="20"/>
        </w:rPr>
        <w:t>po písemném předání a převzetí staveniště.</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Zhotovitel se zavazuje dílo dokončit v požadované kvalitě a objednateli </w:t>
      </w:r>
      <w:r w:rsidR="005808B9">
        <w:rPr>
          <w:rFonts w:ascii="Arial" w:hAnsi="Arial" w:cs="Arial"/>
          <w:sz w:val="20"/>
          <w:szCs w:val="20"/>
        </w:rPr>
        <w:t>předat nejpozději do 30</w:t>
      </w:r>
      <w:r w:rsidR="00E17C59" w:rsidRPr="00476700">
        <w:rPr>
          <w:rFonts w:ascii="Arial" w:hAnsi="Arial" w:cs="Arial"/>
          <w:sz w:val="20"/>
          <w:szCs w:val="20"/>
        </w:rPr>
        <w:t>.0</w:t>
      </w:r>
      <w:r w:rsidR="004559ED">
        <w:rPr>
          <w:rFonts w:ascii="Arial" w:hAnsi="Arial" w:cs="Arial"/>
          <w:sz w:val="20"/>
          <w:szCs w:val="20"/>
        </w:rPr>
        <w:t>9</w:t>
      </w:r>
      <w:r w:rsidR="00E17C59" w:rsidRPr="00476700">
        <w:rPr>
          <w:rFonts w:ascii="Arial" w:hAnsi="Arial" w:cs="Arial"/>
          <w:sz w:val="20"/>
          <w:szCs w:val="20"/>
        </w:rPr>
        <w:t>.2021.</w:t>
      </w:r>
    </w:p>
    <w:p w:rsidR="008B2FA8" w:rsidRPr="00476700" w:rsidRDefault="008B2FA8" w:rsidP="008B2FA8">
      <w:pPr>
        <w:pStyle w:val="Odstavecseseznamem"/>
        <w:spacing w:before="120"/>
        <w:jc w:val="both"/>
        <w:rPr>
          <w:rFonts w:ascii="Arial" w:hAnsi="Arial" w:cs="Arial"/>
          <w:sz w:val="20"/>
          <w:szCs w:val="20"/>
        </w:rPr>
      </w:pP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Zhotovitel splní povinnost provést dílo jeho ukončením v požadované kvalitě a protokolárním p</w:t>
      </w:r>
      <w:r w:rsidR="005B26F6" w:rsidRPr="00476700">
        <w:rPr>
          <w:rFonts w:ascii="Arial" w:hAnsi="Arial" w:cs="Arial"/>
          <w:sz w:val="20"/>
          <w:szCs w:val="20"/>
        </w:rPr>
        <w:t>ředáním a převzetím díla zadava</w:t>
      </w:r>
      <w:r w:rsidRPr="00476700">
        <w:rPr>
          <w:rFonts w:ascii="Arial" w:hAnsi="Arial" w:cs="Arial"/>
          <w:sz w:val="20"/>
          <w:szCs w:val="20"/>
        </w:rPr>
        <w:t>telem. Dílo bude považováno za řádně ukončené, bude-li provedeno v souladu s touto smlouvou, bez vad a nedodělků.</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Bude-li realizace díla zdržena z důvo</w:t>
      </w:r>
      <w:r w:rsidR="005B26F6" w:rsidRPr="00476700">
        <w:rPr>
          <w:rFonts w:ascii="Arial" w:hAnsi="Arial" w:cs="Arial"/>
          <w:sz w:val="20"/>
          <w:szCs w:val="20"/>
        </w:rPr>
        <w:t>dů výlučně na straně zadavatele</w:t>
      </w:r>
      <w:r w:rsidRPr="00476700">
        <w:rPr>
          <w:rFonts w:ascii="Arial" w:hAnsi="Arial" w:cs="Arial"/>
          <w:sz w:val="20"/>
          <w:szCs w:val="20"/>
        </w:rPr>
        <w:t>, má zhotovitel právo na přiměřené prodloužení termínu dokončení díla. Změna termínu dokončení díla bude řešena dodatkem k této smlouvě.</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Zhotovitel prohlašuje, že lhůta k dokončení díla je přiměřená a dostatečně dlouhá pro řádné splnění povinnosti dílo dokončit.</w:t>
      </w:r>
    </w:p>
    <w:p w:rsidR="008B2FA8" w:rsidRPr="00476700" w:rsidRDefault="005B26F6"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Zhotovitel zadav</w:t>
      </w:r>
      <w:r w:rsidR="008B2FA8" w:rsidRPr="00476700">
        <w:rPr>
          <w:rFonts w:ascii="Arial" w:hAnsi="Arial" w:cs="Arial"/>
          <w:sz w:val="20"/>
          <w:szCs w:val="20"/>
        </w:rPr>
        <w:t>atele vyzve k převzetí díla písemně, nejméně 10 dnů před předá</w:t>
      </w:r>
      <w:r w:rsidRPr="00476700">
        <w:rPr>
          <w:rFonts w:ascii="Arial" w:hAnsi="Arial" w:cs="Arial"/>
          <w:sz w:val="20"/>
          <w:szCs w:val="20"/>
        </w:rPr>
        <w:t>ním a převzetím díla. Zadavatel</w:t>
      </w:r>
      <w:r w:rsidR="008B2FA8" w:rsidRPr="00476700">
        <w:rPr>
          <w:rFonts w:ascii="Arial" w:hAnsi="Arial" w:cs="Arial"/>
          <w:sz w:val="20"/>
          <w:szCs w:val="20"/>
        </w:rPr>
        <w:t xml:space="preserve"> termín předání a převzetí díla písemně potvrdí, popřípadě s ním sjedná jiný termín, ten však nesmí být pozdější, než-li termín navržený zhotovitelem.</w:t>
      </w:r>
    </w:p>
    <w:p w:rsidR="008B2FA8" w:rsidRPr="00476700" w:rsidRDefault="005B26F6"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Zadavatel</w:t>
      </w:r>
      <w:r w:rsidR="008B2FA8" w:rsidRPr="00476700">
        <w:rPr>
          <w:rFonts w:ascii="Arial" w:hAnsi="Arial" w:cs="Arial"/>
          <w:sz w:val="20"/>
          <w:szCs w:val="20"/>
        </w:rPr>
        <w:t xml:space="preserve"> je oprávněn kdykoliv předání a převzetí díla přerušit, pokud zjistí, že předávání díla není zcela v pořádku. Na pokračování předání a převzetí díla jsou povinny se strany dohodnout, nelze jej však uskutečnit dříve, než-li budou odstraněny zjištěné vady či nedodělky.</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w:t>
      </w:r>
      <w:r w:rsidR="005B26F6" w:rsidRPr="00476700">
        <w:rPr>
          <w:rFonts w:ascii="Arial" w:hAnsi="Arial" w:cs="Arial"/>
          <w:sz w:val="20"/>
          <w:szCs w:val="20"/>
        </w:rPr>
        <w:t>hotovitel je povinen zadavateli</w:t>
      </w:r>
      <w:r w:rsidRPr="00476700">
        <w:rPr>
          <w:rFonts w:ascii="Arial" w:hAnsi="Arial" w:cs="Arial"/>
          <w:sz w:val="20"/>
          <w:szCs w:val="20"/>
        </w:rPr>
        <w:t xml:space="preserve"> předat všechny doklady, k jejichž předání je povinen. O předání a převzetí díla bude pořízen písemný protokol, který musí obsahovat:</w:t>
      </w:r>
    </w:p>
    <w:p w:rsidR="008B2FA8" w:rsidRPr="00476700" w:rsidRDefault="005B26F6" w:rsidP="008B2FA8">
      <w:pPr>
        <w:pStyle w:val="Odstavecseseznamem"/>
        <w:numPr>
          <w:ilvl w:val="0"/>
          <w:numId w:val="1"/>
        </w:numPr>
        <w:spacing w:before="120"/>
        <w:jc w:val="both"/>
        <w:rPr>
          <w:rFonts w:ascii="Arial" w:hAnsi="Arial" w:cs="Arial"/>
        </w:rPr>
      </w:pPr>
      <w:r w:rsidRPr="00476700">
        <w:rPr>
          <w:rFonts w:ascii="Arial" w:hAnsi="Arial" w:cs="Arial"/>
          <w:sz w:val="20"/>
          <w:szCs w:val="20"/>
        </w:rPr>
        <w:t>ú</w:t>
      </w:r>
      <w:r w:rsidR="008B2FA8" w:rsidRPr="00476700">
        <w:rPr>
          <w:rFonts w:ascii="Arial" w:hAnsi="Arial" w:cs="Arial"/>
          <w:sz w:val="20"/>
          <w:szCs w:val="20"/>
        </w:rPr>
        <w:t>daje o zhotoviteli a objednateli</w:t>
      </w:r>
    </w:p>
    <w:p w:rsidR="008B2FA8" w:rsidRPr="00476700" w:rsidRDefault="005B26F6" w:rsidP="008B2FA8">
      <w:pPr>
        <w:pStyle w:val="Odstavecseseznamem"/>
        <w:numPr>
          <w:ilvl w:val="0"/>
          <w:numId w:val="1"/>
        </w:numPr>
        <w:spacing w:before="120"/>
        <w:jc w:val="both"/>
        <w:rPr>
          <w:rFonts w:ascii="Arial" w:hAnsi="Arial" w:cs="Arial"/>
        </w:rPr>
      </w:pPr>
      <w:r w:rsidRPr="00476700">
        <w:rPr>
          <w:rFonts w:ascii="Arial" w:hAnsi="Arial" w:cs="Arial"/>
          <w:sz w:val="20"/>
          <w:szCs w:val="20"/>
        </w:rPr>
        <w:t>p</w:t>
      </w:r>
      <w:r w:rsidR="008B2FA8" w:rsidRPr="00476700">
        <w:rPr>
          <w:rFonts w:ascii="Arial" w:hAnsi="Arial" w:cs="Arial"/>
          <w:sz w:val="20"/>
          <w:szCs w:val="20"/>
        </w:rPr>
        <w:t>opis předmětu díla</w:t>
      </w:r>
    </w:p>
    <w:p w:rsidR="008B2FA8" w:rsidRPr="00476700" w:rsidRDefault="005B26F6" w:rsidP="008B2FA8">
      <w:pPr>
        <w:pStyle w:val="Odstavecseseznamem"/>
        <w:numPr>
          <w:ilvl w:val="0"/>
          <w:numId w:val="1"/>
        </w:numPr>
        <w:spacing w:before="120"/>
        <w:jc w:val="both"/>
        <w:rPr>
          <w:rFonts w:ascii="Arial" w:hAnsi="Arial" w:cs="Arial"/>
        </w:rPr>
      </w:pPr>
      <w:r w:rsidRPr="00476700">
        <w:rPr>
          <w:rFonts w:ascii="Arial" w:hAnsi="Arial" w:cs="Arial"/>
          <w:sz w:val="20"/>
          <w:szCs w:val="20"/>
        </w:rPr>
        <w:t>p</w:t>
      </w:r>
      <w:r w:rsidR="008B2FA8" w:rsidRPr="00476700">
        <w:rPr>
          <w:rFonts w:ascii="Arial" w:hAnsi="Arial" w:cs="Arial"/>
          <w:sz w:val="20"/>
          <w:szCs w:val="20"/>
        </w:rPr>
        <w:t>rohlášení objednatele, že práce na díle provedené přejímá nebo nepřejímá</w:t>
      </w:r>
    </w:p>
    <w:p w:rsidR="008B2FA8" w:rsidRPr="00476700" w:rsidRDefault="005B26F6"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s</w:t>
      </w:r>
      <w:r w:rsidR="008B2FA8" w:rsidRPr="00476700">
        <w:rPr>
          <w:rFonts w:ascii="Arial" w:hAnsi="Arial" w:cs="Arial"/>
          <w:sz w:val="20"/>
          <w:szCs w:val="20"/>
        </w:rPr>
        <w:t>oupis zjištěných závad a nedodělků včetně určení, které vady a nedodělky brání, popřípadě nebrání užívání díla</w:t>
      </w:r>
    </w:p>
    <w:p w:rsidR="008B2FA8" w:rsidRPr="00476700" w:rsidRDefault="005B26F6"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s</w:t>
      </w:r>
      <w:r w:rsidR="008B2FA8" w:rsidRPr="00476700">
        <w:rPr>
          <w:rFonts w:ascii="Arial" w:hAnsi="Arial" w:cs="Arial"/>
          <w:sz w:val="20"/>
          <w:szCs w:val="20"/>
        </w:rPr>
        <w:t>tanovisko objednatele, zda dílo přejímá, nebo jej odmítá převzít v důsledku vad a nedodělků bránících užívání díla, nebo zda jej přejímá s vadami a nedodělky, včetně termínu jejich odstranění</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Při předání díla zhotovitel objednateli předá všechny doklady a dokumenty, které se k dílu vztahují, zejména pak:</w:t>
      </w:r>
    </w:p>
    <w:p w:rsidR="008B2FA8" w:rsidRPr="00476700" w:rsidRDefault="005B26F6"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s</w:t>
      </w:r>
      <w:r w:rsidR="008B2FA8" w:rsidRPr="00476700">
        <w:rPr>
          <w:rFonts w:ascii="Arial" w:hAnsi="Arial" w:cs="Arial"/>
          <w:sz w:val="20"/>
          <w:szCs w:val="20"/>
        </w:rPr>
        <w:t>tavební deník</w:t>
      </w:r>
    </w:p>
    <w:p w:rsidR="008B2FA8" w:rsidRPr="00476700" w:rsidRDefault="005B26F6"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z</w:t>
      </w:r>
      <w:r w:rsidR="008B2FA8" w:rsidRPr="00476700">
        <w:rPr>
          <w:rFonts w:ascii="Arial" w:hAnsi="Arial" w:cs="Arial"/>
          <w:sz w:val="20"/>
          <w:szCs w:val="20"/>
        </w:rPr>
        <w:t>áruční listy</w:t>
      </w:r>
    </w:p>
    <w:p w:rsidR="008B2FA8" w:rsidRPr="00476700" w:rsidRDefault="005B26F6" w:rsidP="005B26F6">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p</w:t>
      </w:r>
      <w:r w:rsidR="008B2FA8" w:rsidRPr="00476700">
        <w:rPr>
          <w:rFonts w:ascii="Arial" w:hAnsi="Arial" w:cs="Arial"/>
          <w:sz w:val="20"/>
          <w:szCs w:val="20"/>
        </w:rPr>
        <w:t>rohlášení o shodě</w:t>
      </w:r>
    </w:p>
    <w:p w:rsidR="008B2FA8" w:rsidRPr="00476700" w:rsidRDefault="005B26F6"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d</w:t>
      </w:r>
      <w:r w:rsidR="008B2FA8" w:rsidRPr="00476700">
        <w:rPr>
          <w:rFonts w:ascii="Arial" w:hAnsi="Arial" w:cs="Arial"/>
          <w:sz w:val="20"/>
          <w:szCs w:val="20"/>
        </w:rPr>
        <w:t>oklady o množství, druhu likvidovaných odpadů a doklady o je</w:t>
      </w:r>
      <w:r w:rsidR="009523AC" w:rsidRPr="00476700">
        <w:rPr>
          <w:rFonts w:ascii="Arial" w:hAnsi="Arial" w:cs="Arial"/>
          <w:sz w:val="20"/>
          <w:szCs w:val="20"/>
        </w:rPr>
        <w:t xml:space="preserve">jich uložení </w:t>
      </w:r>
    </w:p>
    <w:p w:rsidR="008B2FA8" w:rsidRPr="00476700" w:rsidRDefault="005B26F6"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d</w:t>
      </w:r>
      <w:r w:rsidR="008B2FA8" w:rsidRPr="00476700">
        <w:rPr>
          <w:rFonts w:ascii="Arial" w:hAnsi="Arial" w:cs="Arial"/>
          <w:sz w:val="20"/>
          <w:szCs w:val="20"/>
        </w:rPr>
        <w:t>alší obvyklé doklady</w:t>
      </w:r>
    </w:p>
    <w:p w:rsidR="008B2FA8" w:rsidRPr="00476700" w:rsidRDefault="008B2FA8" w:rsidP="008B2FA8">
      <w:pPr>
        <w:pStyle w:val="Odstavecseseznamem"/>
        <w:spacing w:before="120"/>
        <w:jc w:val="both"/>
        <w:rPr>
          <w:rFonts w:ascii="Arial" w:hAnsi="Arial" w:cs="Arial"/>
          <w:sz w:val="20"/>
          <w:szCs w:val="20"/>
        </w:rPr>
      </w:pP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V.</w:t>
      </w: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Místo realizace díla</w:t>
      </w: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 xml:space="preserve"> </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w:t>
      </w:r>
      <w:r w:rsidR="009523AC" w:rsidRPr="00476700">
        <w:rPr>
          <w:rFonts w:ascii="Arial" w:hAnsi="Arial" w:cs="Arial"/>
          <w:sz w:val="20"/>
          <w:szCs w:val="20"/>
        </w:rPr>
        <w:t>Pozemková parcela parcelní číslo 91/1 – vodní nádrž přírodní v katastrálním území Žiželice</w:t>
      </w:r>
      <w:r w:rsidR="009044A4" w:rsidRPr="00476700">
        <w:rPr>
          <w:rFonts w:ascii="Arial" w:hAnsi="Arial" w:cs="Arial"/>
          <w:sz w:val="20"/>
          <w:szCs w:val="20"/>
        </w:rPr>
        <w:t xml:space="preserve"> u Žatce.</w:t>
      </w:r>
      <w:r w:rsidR="009523AC" w:rsidRPr="00476700">
        <w:rPr>
          <w:rFonts w:ascii="Arial" w:hAnsi="Arial" w:cs="Arial"/>
          <w:sz w:val="20"/>
          <w:szCs w:val="20"/>
        </w:rPr>
        <w:t xml:space="preserve"> </w:t>
      </w:r>
    </w:p>
    <w:p w:rsidR="008B2FA8" w:rsidRPr="00476700" w:rsidRDefault="008B2FA8" w:rsidP="008B2FA8">
      <w:pPr>
        <w:pStyle w:val="Odstavecseseznamem"/>
        <w:spacing w:before="120"/>
        <w:jc w:val="both"/>
        <w:rPr>
          <w:rFonts w:ascii="Arial" w:hAnsi="Arial" w:cs="Arial"/>
          <w:sz w:val="20"/>
          <w:szCs w:val="20"/>
        </w:rPr>
      </w:pP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VI.</w:t>
      </w: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Práva a povinnosti objednatele a zhotovitele</w:t>
      </w:r>
    </w:p>
    <w:p w:rsidR="008B2FA8" w:rsidRPr="00476700" w:rsidRDefault="008B2FA8" w:rsidP="008B2FA8">
      <w:pPr>
        <w:pStyle w:val="Odstavecseseznamem"/>
        <w:spacing w:before="120"/>
        <w:jc w:val="center"/>
        <w:rPr>
          <w:rFonts w:ascii="Arial" w:hAnsi="Arial" w:cs="Arial"/>
          <w:sz w:val="20"/>
          <w:szCs w:val="20"/>
        </w:rPr>
      </w:pP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Zhotovitel prohlašuje, že se seznámil s rozsahem a povahou díla, místem jeho realizace, že jsou mu známy veškeré technické a kvalitativní požadavky a podmínky provedení díla. Dále prohlašuje, že má takové kapacity a odborné znalosti, které jsou pro řádné provedení díla nezbytně potřebné. Zhotovitel dále prohlašuje, že svůj závazek splní řádně a včas a za sjednanou cenu.</w:t>
      </w:r>
    </w:p>
    <w:p w:rsidR="008B2FA8" w:rsidRPr="00476700" w:rsidRDefault="005B26F6"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Zadavatel</w:t>
      </w:r>
      <w:r w:rsidR="008B2FA8" w:rsidRPr="00476700">
        <w:rPr>
          <w:rFonts w:ascii="Arial" w:hAnsi="Arial" w:cs="Arial"/>
          <w:sz w:val="20"/>
          <w:szCs w:val="20"/>
        </w:rPr>
        <w:t xml:space="preserve"> a zhotovitel se dohodli na provádění kontrolních dnů, ty budou jedenkrát týdně, a to ve</w:t>
      </w:r>
      <w:r w:rsidR="009044A4" w:rsidRPr="00476700">
        <w:rPr>
          <w:rFonts w:ascii="Arial" w:hAnsi="Arial" w:cs="Arial"/>
          <w:sz w:val="20"/>
          <w:szCs w:val="20"/>
        </w:rPr>
        <w:t xml:space="preserve"> (v)</w:t>
      </w:r>
      <w:r w:rsidR="008B2FA8" w:rsidRPr="00476700">
        <w:rPr>
          <w:rFonts w:ascii="Arial" w:hAnsi="Arial" w:cs="Arial"/>
          <w:sz w:val="20"/>
          <w:szCs w:val="20"/>
        </w:rPr>
        <w:t xml:space="preserve"> ………… od ………………… hod.</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Zhotovitel je povinen při provádění díla v rámci předaného staveniště vlastními silami zajistit sociální zařízení pro své zaměstnance. Na vlastní náklady zjistit dopravu, nakládku, vykládku a skladování materiálu, zařízení a věcí k provedení díla</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lastRenderedPageBreak/>
        <w:t xml:space="preserve">   Zhotovitel odpovídá za nakládání s odpady vzniklými v rámci provádění díla dle této smlouvy, a to v souladu s příslušnými právními předpisy.</w:t>
      </w:r>
    </w:p>
    <w:p w:rsidR="008B2FA8" w:rsidRPr="00476700" w:rsidRDefault="00E07AAC"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Zhotovitel v den podpis</w:t>
      </w:r>
      <w:r w:rsidR="005B26F6" w:rsidRPr="00476700">
        <w:rPr>
          <w:rFonts w:ascii="Arial" w:hAnsi="Arial" w:cs="Arial"/>
          <w:sz w:val="20"/>
          <w:szCs w:val="20"/>
        </w:rPr>
        <w:t>u této smlouvy předá zadavateli</w:t>
      </w:r>
      <w:r w:rsidRPr="00476700">
        <w:rPr>
          <w:rFonts w:ascii="Arial" w:hAnsi="Arial" w:cs="Arial"/>
          <w:sz w:val="20"/>
          <w:szCs w:val="20"/>
        </w:rPr>
        <w:t xml:space="preserve"> časový harmonogram prací.</w:t>
      </w:r>
      <w:r w:rsidR="008B2FA8" w:rsidRPr="00476700">
        <w:rPr>
          <w:rFonts w:ascii="Arial" w:hAnsi="Arial" w:cs="Arial"/>
          <w:sz w:val="20"/>
          <w:szCs w:val="20"/>
        </w:rPr>
        <w:t xml:space="preserve">   </w:t>
      </w:r>
    </w:p>
    <w:p w:rsidR="008B2FA8" w:rsidRPr="00476700" w:rsidRDefault="008B2FA8" w:rsidP="008B2FA8">
      <w:pPr>
        <w:pStyle w:val="Odstavecseseznamem"/>
        <w:spacing w:before="120"/>
        <w:jc w:val="both"/>
        <w:rPr>
          <w:rFonts w:ascii="Arial" w:hAnsi="Arial" w:cs="Arial"/>
          <w:b/>
          <w:sz w:val="20"/>
          <w:szCs w:val="20"/>
        </w:rPr>
      </w:pP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VII.</w:t>
      </w: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Stavební deník</w:t>
      </w:r>
    </w:p>
    <w:p w:rsidR="008B2FA8" w:rsidRPr="00476700" w:rsidRDefault="008B2FA8" w:rsidP="008B2FA8">
      <w:pPr>
        <w:pStyle w:val="Odstavecseseznamem"/>
        <w:spacing w:before="120"/>
        <w:jc w:val="center"/>
        <w:rPr>
          <w:rFonts w:ascii="Arial" w:hAnsi="Arial" w:cs="Arial"/>
          <w:b/>
          <w:sz w:val="20"/>
          <w:szCs w:val="20"/>
        </w:rPr>
      </w:pPr>
    </w:p>
    <w:p w:rsidR="005B26F6"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Ode dne předání staveniště je zhotovitel povinen vést stavební deník v souladu s § 157 zákona číslo 183/2006 Sb., o územn</w:t>
      </w:r>
      <w:r w:rsidR="005B26F6" w:rsidRPr="00476700">
        <w:rPr>
          <w:rFonts w:ascii="Arial" w:hAnsi="Arial" w:cs="Arial"/>
          <w:sz w:val="20"/>
          <w:szCs w:val="20"/>
        </w:rPr>
        <w:t>ím plánování a stavebním řádu (</w:t>
      </w:r>
      <w:r w:rsidRPr="00476700">
        <w:rPr>
          <w:rFonts w:ascii="Arial" w:hAnsi="Arial" w:cs="Arial"/>
          <w:sz w:val="20"/>
          <w:szCs w:val="20"/>
        </w:rPr>
        <w:t>stavební zákon),  jeden originál a dva průpisy. Ve stavebním deníku budou zhotovitelem zaznamenávány veškeré skutečnosti o provedených pracích, včetně případných prací od poddodavatelů, jakož i další skutečnosti uložené stavebním zákonem a dalšími zákonnými či podzákonnými normami. Stavební deník bude uložený na staveništi a musí být přístupný oběma smluvním stranám v době přítomnosti jakékoliv osoby na staveništi.</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Kontrolní dny budou prováděny v termínech a v době dle ujednání článku VI této smlouvy. Kontrolních</w:t>
      </w:r>
      <w:r w:rsidR="005B26F6" w:rsidRPr="00476700">
        <w:rPr>
          <w:rFonts w:ascii="Arial" w:hAnsi="Arial" w:cs="Arial"/>
          <w:sz w:val="20"/>
          <w:szCs w:val="20"/>
        </w:rPr>
        <w:t xml:space="preserve"> dnů se budou účastnit za zadavatele</w:t>
      </w:r>
      <w:r w:rsidRPr="00476700">
        <w:rPr>
          <w:rFonts w:ascii="Arial" w:hAnsi="Arial" w:cs="Arial"/>
          <w:sz w:val="20"/>
          <w:szCs w:val="20"/>
        </w:rPr>
        <w:t xml:space="preserve"> a zhotovitele osoby oprávněné rozhodovat ve věcech realizačních a technických. Neomluvená neúčast zástupců zhotovitele na kontrolním dni, se považuje za porušení povinnosti poskytovat součinnost.</w:t>
      </w:r>
    </w:p>
    <w:p w:rsidR="008B2FA8" w:rsidRPr="00476700" w:rsidRDefault="008B2FA8" w:rsidP="008B2FA8">
      <w:pPr>
        <w:pStyle w:val="Odstavecseseznamem"/>
        <w:spacing w:before="120"/>
        <w:jc w:val="both"/>
        <w:rPr>
          <w:rFonts w:ascii="Arial" w:hAnsi="Arial" w:cs="Arial"/>
          <w:sz w:val="20"/>
          <w:szCs w:val="20"/>
        </w:rPr>
      </w:pP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VIII.</w:t>
      </w: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Staveniště a jeho zařízení</w:t>
      </w:r>
    </w:p>
    <w:p w:rsidR="008B2FA8" w:rsidRPr="00476700" w:rsidRDefault="008B2FA8" w:rsidP="008B2FA8">
      <w:pPr>
        <w:pStyle w:val="Odstavecseseznamem"/>
        <w:spacing w:before="120"/>
        <w:jc w:val="center"/>
        <w:rPr>
          <w:rFonts w:ascii="Arial" w:hAnsi="Arial" w:cs="Arial"/>
          <w:b/>
          <w:sz w:val="20"/>
          <w:szCs w:val="20"/>
        </w:rPr>
      </w:pPr>
    </w:p>
    <w:p w:rsidR="008B2FA8" w:rsidRPr="00476700" w:rsidRDefault="005B26F6"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Zadavatel</w:t>
      </w:r>
      <w:r w:rsidR="008B2FA8" w:rsidRPr="00476700">
        <w:rPr>
          <w:rFonts w:ascii="Arial" w:hAnsi="Arial" w:cs="Arial"/>
          <w:sz w:val="20"/>
          <w:szCs w:val="20"/>
        </w:rPr>
        <w:t xml:space="preserve"> zhoto</w:t>
      </w:r>
      <w:r w:rsidRPr="00476700">
        <w:rPr>
          <w:rFonts w:ascii="Arial" w:hAnsi="Arial" w:cs="Arial"/>
          <w:sz w:val="20"/>
          <w:szCs w:val="20"/>
        </w:rPr>
        <w:t>viteli předá staveniště</w:t>
      </w:r>
      <w:r w:rsidR="009044A4" w:rsidRPr="00476700">
        <w:rPr>
          <w:rFonts w:ascii="Arial" w:hAnsi="Arial" w:cs="Arial"/>
          <w:sz w:val="20"/>
          <w:szCs w:val="20"/>
        </w:rPr>
        <w:t>.</w:t>
      </w:r>
      <w:r w:rsidR="008B2FA8" w:rsidRPr="00476700">
        <w:rPr>
          <w:rFonts w:ascii="Arial" w:hAnsi="Arial" w:cs="Arial"/>
          <w:sz w:val="20"/>
          <w:szCs w:val="20"/>
        </w:rPr>
        <w:t xml:space="preserve"> O předání a převzetí staveniště bude pořízený písemný protokol. Při předání staveniště bude objednatelem určeno místo a způsob napojení na potřebné sítě.</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Zhotovitel bude mít ode dne převzetí staveniště výhradní odpovědnost za:</w:t>
      </w:r>
    </w:p>
    <w:p w:rsidR="008B2FA8" w:rsidRPr="00476700" w:rsidRDefault="009044A4"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z</w:t>
      </w:r>
      <w:r w:rsidR="008B2FA8" w:rsidRPr="00476700">
        <w:rPr>
          <w:rFonts w:ascii="Arial" w:hAnsi="Arial" w:cs="Arial"/>
          <w:sz w:val="20"/>
          <w:szCs w:val="20"/>
        </w:rPr>
        <w:t>ajištění bezpečnosti všech oprávněných osob k pohybu po staveniště, udržování staveniště v uspořádaném stavu, aby se tak předcházelo vzniku škod a poškození zdraví</w:t>
      </w:r>
    </w:p>
    <w:p w:rsidR="008B2FA8" w:rsidRPr="00476700" w:rsidRDefault="009044A4"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p</w:t>
      </w:r>
      <w:r w:rsidR="008B2FA8" w:rsidRPr="00476700">
        <w:rPr>
          <w:rFonts w:ascii="Arial" w:hAnsi="Arial" w:cs="Arial"/>
          <w:sz w:val="20"/>
          <w:szCs w:val="20"/>
        </w:rPr>
        <w:t>rovedení všech potřebných úkonů k ochraně životního prostředí na staveništi i mimo ně a k zabránění vzniku škod znečištěním, hlukem, likvidaci a uskladnění veškerého odpadu vznikajícího při realizaci díla</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Zhotovitel až do konečného předání staveniště po skončení prací odpovídá za bezpečné zajištění staveniště vůči okolnímu provozu a chodcům. Rovněž odpovídá za bezpečnost a ochranu zdraví všech osob v prostoru staveniště a zabezpečení jejich vybavení ochrannými pracovními prostředky.</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Zhotovitel je povinen na zařízení staveniště si obstarat veškerá</w:t>
      </w:r>
      <w:r w:rsidR="009044A4" w:rsidRPr="00476700">
        <w:rPr>
          <w:rFonts w:ascii="Arial" w:hAnsi="Arial" w:cs="Arial"/>
          <w:sz w:val="20"/>
          <w:szCs w:val="20"/>
        </w:rPr>
        <w:t xml:space="preserve"> povolení, která jsou vyžadována</w:t>
      </w:r>
      <w:r w:rsidRPr="00476700">
        <w:rPr>
          <w:rFonts w:ascii="Arial" w:hAnsi="Arial" w:cs="Arial"/>
          <w:sz w:val="20"/>
          <w:szCs w:val="20"/>
        </w:rPr>
        <w:t xml:space="preserve"> právními předpisy.</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Ke dni převzetí a předání díla bude staveniště vyklizeno a zařízení staveniště odstraněno. Parcely realizací díla dotčené, budou uvedeny do původního stavu.</w:t>
      </w:r>
    </w:p>
    <w:p w:rsidR="008B2FA8" w:rsidRPr="00476700" w:rsidRDefault="008B2FA8" w:rsidP="008B2FA8">
      <w:pPr>
        <w:pStyle w:val="Odstavecseseznamem"/>
        <w:spacing w:before="120"/>
        <w:jc w:val="both"/>
        <w:rPr>
          <w:rFonts w:ascii="Arial" w:hAnsi="Arial" w:cs="Arial"/>
          <w:sz w:val="20"/>
          <w:szCs w:val="20"/>
        </w:rPr>
      </w:pP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IX.</w:t>
      </w: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Provedení díla</w:t>
      </w:r>
    </w:p>
    <w:p w:rsidR="008B2FA8" w:rsidRPr="00476700" w:rsidRDefault="008B2FA8" w:rsidP="008B2FA8">
      <w:pPr>
        <w:pStyle w:val="Odstavecseseznamem"/>
        <w:spacing w:before="120"/>
        <w:jc w:val="center"/>
        <w:rPr>
          <w:rFonts w:ascii="Arial" w:hAnsi="Arial" w:cs="Arial"/>
          <w:sz w:val="20"/>
          <w:szCs w:val="20"/>
        </w:rPr>
      </w:pP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Dílo musí být zhotovitelem provedeno v souladu s platnými normami, se smlouvo</w:t>
      </w:r>
      <w:r w:rsidR="00334911" w:rsidRPr="00476700">
        <w:rPr>
          <w:rFonts w:ascii="Arial" w:hAnsi="Arial" w:cs="Arial"/>
          <w:sz w:val="20"/>
          <w:szCs w:val="20"/>
        </w:rPr>
        <w:t>u a pokyny dodavatelů mater</w:t>
      </w:r>
      <w:r w:rsidR="009044A4" w:rsidRPr="00476700">
        <w:rPr>
          <w:rFonts w:ascii="Arial" w:hAnsi="Arial" w:cs="Arial"/>
          <w:sz w:val="20"/>
          <w:szCs w:val="20"/>
        </w:rPr>
        <w:t>iálů</w:t>
      </w:r>
      <w:r w:rsidR="00334911" w:rsidRPr="00476700">
        <w:rPr>
          <w:rFonts w:ascii="Arial" w:hAnsi="Arial" w:cs="Arial"/>
          <w:sz w:val="20"/>
          <w:szCs w:val="20"/>
        </w:rPr>
        <w:t xml:space="preserve"> ke zhotovení díla potřebných</w:t>
      </w:r>
      <w:r w:rsidRPr="00476700">
        <w:rPr>
          <w:rFonts w:ascii="Arial" w:hAnsi="Arial" w:cs="Arial"/>
          <w:sz w:val="20"/>
          <w:szCs w:val="20"/>
        </w:rPr>
        <w:t>. Zhotovitel je povinen realizovat dílo tak, aby:</w:t>
      </w:r>
    </w:p>
    <w:p w:rsidR="008B2FA8" w:rsidRPr="00476700" w:rsidRDefault="00334911"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v</w:t>
      </w:r>
      <w:r w:rsidR="008B2FA8" w:rsidRPr="00476700">
        <w:rPr>
          <w:rFonts w:ascii="Arial" w:hAnsi="Arial" w:cs="Arial"/>
          <w:sz w:val="20"/>
          <w:szCs w:val="20"/>
        </w:rPr>
        <w:t> co nejmenší míře omezoval pohyb osob na veřejném prostranství</w:t>
      </w:r>
    </w:p>
    <w:p w:rsidR="008B2FA8" w:rsidRPr="00476700" w:rsidRDefault="00334911"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n</w:t>
      </w:r>
      <w:r w:rsidR="008B2FA8" w:rsidRPr="00476700">
        <w:rPr>
          <w:rFonts w:ascii="Arial" w:hAnsi="Arial" w:cs="Arial"/>
          <w:sz w:val="20"/>
          <w:szCs w:val="20"/>
        </w:rPr>
        <w:t xml:space="preserve">ad míru poměrům přiměřeným neobtěžoval okolí hlukem, prachem, emisemi, exhalacemi </w:t>
      </w:r>
    </w:p>
    <w:p w:rsidR="008B2FA8" w:rsidRPr="00476700" w:rsidRDefault="00334911"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z</w:t>
      </w:r>
      <w:r w:rsidR="008B2FA8" w:rsidRPr="00476700">
        <w:rPr>
          <w:rFonts w:ascii="Arial" w:hAnsi="Arial" w:cs="Arial"/>
          <w:sz w:val="20"/>
          <w:szCs w:val="20"/>
        </w:rPr>
        <w:t>abezpečil provádění prací osobami s potřebnou kvalifikací</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Zhotovitel je povinen zajišťovat a financovat všechny poddodavatelské práce a nést za tyto práce záruku. Zhotovitel je povinen zajistit koordinaci činností a dodávek tak, aby dílo bylo provedeno ve smluveném termínu, v požadované kvalitě a rozsahu.</w:t>
      </w:r>
    </w:p>
    <w:p w:rsidR="008B2FA8" w:rsidRPr="00476700" w:rsidRDefault="008B2FA8" w:rsidP="008B2FA8">
      <w:pPr>
        <w:pStyle w:val="Odstavecseseznamem"/>
        <w:spacing w:before="120"/>
        <w:jc w:val="both"/>
        <w:rPr>
          <w:rFonts w:ascii="Arial" w:hAnsi="Arial" w:cs="Arial"/>
          <w:sz w:val="20"/>
          <w:szCs w:val="20"/>
        </w:rPr>
      </w:pPr>
    </w:p>
    <w:p w:rsidR="008B2FA8" w:rsidRPr="00476700" w:rsidRDefault="008B2FA8" w:rsidP="008B2FA8">
      <w:pPr>
        <w:pStyle w:val="Odstavecseseznamem"/>
        <w:spacing w:before="120"/>
        <w:jc w:val="both"/>
        <w:rPr>
          <w:rFonts w:ascii="Arial" w:hAnsi="Arial" w:cs="Arial"/>
          <w:sz w:val="20"/>
          <w:szCs w:val="20"/>
        </w:rPr>
      </w:pP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X.</w:t>
      </w: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Záruka za jakost</w:t>
      </w:r>
    </w:p>
    <w:p w:rsidR="008B2FA8" w:rsidRPr="00476700" w:rsidRDefault="008B2FA8" w:rsidP="008B2FA8">
      <w:pPr>
        <w:pStyle w:val="Odstavecseseznamem"/>
        <w:spacing w:before="120"/>
        <w:jc w:val="both"/>
        <w:rPr>
          <w:rFonts w:ascii="Arial" w:hAnsi="Arial" w:cs="Arial"/>
          <w:sz w:val="20"/>
          <w:szCs w:val="20"/>
        </w:rPr>
      </w:pPr>
    </w:p>
    <w:p w:rsidR="008B2FA8" w:rsidRPr="00476700" w:rsidRDefault="008B2FA8" w:rsidP="00491B9B">
      <w:pPr>
        <w:pStyle w:val="Odstavecseseznamem"/>
        <w:spacing w:before="120"/>
        <w:jc w:val="both"/>
        <w:rPr>
          <w:rFonts w:ascii="Arial" w:hAnsi="Arial" w:cs="Arial"/>
          <w:sz w:val="20"/>
          <w:szCs w:val="20"/>
        </w:rPr>
      </w:pPr>
      <w:r w:rsidRPr="00476700">
        <w:rPr>
          <w:rFonts w:ascii="Arial" w:hAnsi="Arial" w:cs="Arial"/>
          <w:sz w:val="20"/>
          <w:szCs w:val="20"/>
        </w:rPr>
        <w:t xml:space="preserve">   Zhotovitel je povinen dokončené dílo předat bez vad, nedodělků a s vlastnostmi požadovanými obecně závaznými předpisy. Zhotovitel poskytuje záruku za jakost provedení díla na 48 měsíců. Lhůta záruky za jakost počín</w:t>
      </w:r>
      <w:r w:rsidR="00334911" w:rsidRPr="00476700">
        <w:rPr>
          <w:rFonts w:ascii="Arial" w:hAnsi="Arial" w:cs="Arial"/>
          <w:sz w:val="20"/>
          <w:szCs w:val="20"/>
        </w:rPr>
        <w:t xml:space="preserve">á běžet ode dne protokolárního </w:t>
      </w:r>
      <w:r w:rsidRPr="00476700">
        <w:rPr>
          <w:rFonts w:ascii="Arial" w:hAnsi="Arial" w:cs="Arial"/>
          <w:sz w:val="20"/>
          <w:szCs w:val="20"/>
        </w:rPr>
        <w:t>předání s převzetí díla.</w:t>
      </w:r>
    </w:p>
    <w:p w:rsidR="008B2FA8" w:rsidRPr="00476700" w:rsidRDefault="008B2FA8" w:rsidP="00491B9B">
      <w:pPr>
        <w:pStyle w:val="Odstavecseseznamem"/>
        <w:spacing w:before="120"/>
        <w:jc w:val="both"/>
        <w:rPr>
          <w:rFonts w:ascii="Arial" w:hAnsi="Arial" w:cs="Arial"/>
          <w:sz w:val="20"/>
          <w:szCs w:val="20"/>
        </w:rPr>
      </w:pPr>
      <w:r w:rsidRPr="00476700">
        <w:rPr>
          <w:rFonts w:ascii="Arial" w:hAnsi="Arial" w:cs="Arial"/>
          <w:sz w:val="20"/>
          <w:szCs w:val="20"/>
        </w:rPr>
        <w:t xml:space="preserve">    Objednatel je oprávněn v záruční době reklamovat u zhotovitele. Reklamace musí mít  písemnou</w:t>
      </w:r>
      <w:r w:rsidR="00334911" w:rsidRPr="00476700">
        <w:rPr>
          <w:rFonts w:ascii="Arial" w:hAnsi="Arial" w:cs="Arial"/>
          <w:sz w:val="20"/>
          <w:szCs w:val="20"/>
        </w:rPr>
        <w:t xml:space="preserve"> formu</w:t>
      </w:r>
      <w:r w:rsidRPr="00476700">
        <w:rPr>
          <w:rFonts w:ascii="Arial" w:hAnsi="Arial" w:cs="Arial"/>
          <w:sz w:val="20"/>
          <w:szCs w:val="20"/>
        </w:rPr>
        <w:t>. V reklamaci musí být popsaná vada, popřípadě to, jak se vada projevuje. Zhotovitel se zavazuje k</w:t>
      </w:r>
      <w:r w:rsidR="00334911" w:rsidRPr="00476700">
        <w:rPr>
          <w:rFonts w:ascii="Arial" w:hAnsi="Arial" w:cs="Arial"/>
          <w:sz w:val="20"/>
          <w:szCs w:val="20"/>
        </w:rPr>
        <w:t> </w:t>
      </w:r>
      <w:r w:rsidRPr="00476700">
        <w:rPr>
          <w:rFonts w:ascii="Arial" w:hAnsi="Arial" w:cs="Arial"/>
          <w:sz w:val="20"/>
          <w:szCs w:val="20"/>
        </w:rPr>
        <w:t>odstranění</w:t>
      </w:r>
      <w:r w:rsidR="00334911" w:rsidRPr="00476700">
        <w:rPr>
          <w:rFonts w:ascii="Arial" w:hAnsi="Arial" w:cs="Arial"/>
          <w:sz w:val="20"/>
          <w:szCs w:val="20"/>
        </w:rPr>
        <w:t>,</w:t>
      </w:r>
      <w:r w:rsidRPr="00476700">
        <w:rPr>
          <w:rFonts w:ascii="Arial" w:hAnsi="Arial" w:cs="Arial"/>
          <w:sz w:val="20"/>
          <w:szCs w:val="20"/>
        </w:rPr>
        <w:t xml:space="preserve"> vadného plnění</w:t>
      </w:r>
      <w:r w:rsidR="00334911" w:rsidRPr="00476700">
        <w:rPr>
          <w:rFonts w:ascii="Arial" w:hAnsi="Arial" w:cs="Arial"/>
          <w:sz w:val="20"/>
          <w:szCs w:val="20"/>
        </w:rPr>
        <w:t xml:space="preserve"> </w:t>
      </w:r>
      <w:r w:rsidRPr="00476700">
        <w:rPr>
          <w:rFonts w:ascii="Arial" w:hAnsi="Arial" w:cs="Arial"/>
          <w:sz w:val="20"/>
          <w:szCs w:val="20"/>
        </w:rPr>
        <w:t>-</w:t>
      </w:r>
      <w:r w:rsidR="00334911" w:rsidRPr="00476700">
        <w:rPr>
          <w:rFonts w:ascii="Arial" w:hAnsi="Arial" w:cs="Arial"/>
          <w:sz w:val="20"/>
          <w:szCs w:val="20"/>
        </w:rPr>
        <w:t xml:space="preserve"> </w:t>
      </w:r>
      <w:r w:rsidRPr="00476700">
        <w:rPr>
          <w:rFonts w:ascii="Arial" w:hAnsi="Arial" w:cs="Arial"/>
          <w:sz w:val="20"/>
          <w:szCs w:val="20"/>
        </w:rPr>
        <w:t>reklamované vady odstranit nejpozději do 48 hodin.</w:t>
      </w:r>
      <w:r w:rsidR="00334911" w:rsidRPr="00476700">
        <w:rPr>
          <w:rFonts w:ascii="Arial" w:hAnsi="Arial" w:cs="Arial"/>
          <w:sz w:val="20"/>
          <w:szCs w:val="20"/>
        </w:rPr>
        <w:t xml:space="preserve"> V případě reklamované vady, kterou nebude možné do 48 hodin odstranit</w:t>
      </w:r>
      <w:r w:rsidR="005B26F6" w:rsidRPr="00476700">
        <w:rPr>
          <w:rFonts w:ascii="Arial" w:hAnsi="Arial" w:cs="Arial"/>
          <w:sz w:val="20"/>
          <w:szCs w:val="20"/>
        </w:rPr>
        <w:t>,</w:t>
      </w:r>
      <w:r w:rsidR="00334911" w:rsidRPr="00476700">
        <w:rPr>
          <w:rFonts w:ascii="Arial" w:hAnsi="Arial" w:cs="Arial"/>
          <w:sz w:val="20"/>
          <w:szCs w:val="20"/>
        </w:rPr>
        <w:t xml:space="preserve"> smluvní strany sepíšou dohodu se stanovením termínu</w:t>
      </w:r>
      <w:r w:rsidRPr="00476700">
        <w:rPr>
          <w:rFonts w:ascii="Arial" w:hAnsi="Arial" w:cs="Arial"/>
          <w:sz w:val="20"/>
          <w:szCs w:val="20"/>
        </w:rPr>
        <w:t xml:space="preserve"> </w:t>
      </w:r>
      <w:r w:rsidR="00334911" w:rsidRPr="00476700">
        <w:rPr>
          <w:rFonts w:ascii="Arial" w:hAnsi="Arial" w:cs="Arial"/>
          <w:sz w:val="20"/>
          <w:szCs w:val="20"/>
        </w:rPr>
        <w:t xml:space="preserve">vyřízení reklamované vady. </w:t>
      </w:r>
      <w:r w:rsidRPr="00476700">
        <w:rPr>
          <w:rFonts w:ascii="Arial" w:hAnsi="Arial" w:cs="Arial"/>
          <w:sz w:val="20"/>
          <w:szCs w:val="20"/>
        </w:rPr>
        <w:t>Zhotovitel bere na vědomí, že ode dne reklamace, až do odstranění vady díla záruční doba neplyne. O reklamačních řízeních budou objednatelem provád</w:t>
      </w:r>
      <w:r w:rsidR="00334911" w:rsidRPr="00476700">
        <w:rPr>
          <w:rFonts w:ascii="Arial" w:hAnsi="Arial" w:cs="Arial"/>
          <w:sz w:val="20"/>
          <w:szCs w:val="20"/>
        </w:rPr>
        <w:t>ěny písemné zápisy, pro každou z</w:t>
      </w:r>
      <w:r w:rsidRPr="00476700">
        <w:rPr>
          <w:rFonts w:ascii="Arial" w:hAnsi="Arial" w:cs="Arial"/>
          <w:sz w:val="20"/>
          <w:szCs w:val="20"/>
        </w:rPr>
        <w:t>e smluvních stran po jednom vyhotovení.</w:t>
      </w:r>
    </w:p>
    <w:p w:rsidR="008B2FA8" w:rsidRPr="00476700" w:rsidRDefault="008B2FA8" w:rsidP="008B2FA8">
      <w:pPr>
        <w:pStyle w:val="Odstavecseseznamem"/>
        <w:spacing w:before="120"/>
        <w:rPr>
          <w:rFonts w:ascii="Arial" w:hAnsi="Arial" w:cs="Arial"/>
          <w:sz w:val="20"/>
          <w:szCs w:val="20"/>
        </w:rPr>
      </w:pP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XI.</w:t>
      </w:r>
    </w:p>
    <w:p w:rsidR="008B2FA8" w:rsidRPr="00476700" w:rsidRDefault="00476700" w:rsidP="008B2FA8">
      <w:pPr>
        <w:pStyle w:val="Odstavecseseznamem"/>
        <w:spacing w:before="120"/>
        <w:jc w:val="center"/>
        <w:rPr>
          <w:rFonts w:ascii="Arial" w:hAnsi="Arial" w:cs="Arial"/>
          <w:b/>
          <w:sz w:val="20"/>
          <w:szCs w:val="20"/>
        </w:rPr>
      </w:pPr>
      <w:r>
        <w:rPr>
          <w:rFonts w:ascii="Arial" w:hAnsi="Arial" w:cs="Arial"/>
          <w:b/>
          <w:sz w:val="20"/>
          <w:szCs w:val="20"/>
        </w:rPr>
        <w:t>Smluvní pokuta</w:t>
      </w:r>
    </w:p>
    <w:p w:rsidR="008B2FA8" w:rsidRPr="00476700" w:rsidRDefault="008B2FA8" w:rsidP="008B2FA8">
      <w:pPr>
        <w:pStyle w:val="Odstavecseseznamem"/>
        <w:spacing w:before="120"/>
        <w:jc w:val="center"/>
        <w:rPr>
          <w:rFonts w:ascii="Arial" w:hAnsi="Arial" w:cs="Arial"/>
          <w:b/>
          <w:color w:val="FF0000"/>
          <w:sz w:val="20"/>
          <w:szCs w:val="20"/>
        </w:rPr>
      </w:pP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b/>
          <w:sz w:val="20"/>
          <w:szCs w:val="20"/>
        </w:rPr>
        <w:t xml:space="preserve">   </w:t>
      </w:r>
      <w:r w:rsidRPr="00476700">
        <w:rPr>
          <w:rFonts w:ascii="Arial" w:hAnsi="Arial" w:cs="Arial"/>
          <w:sz w:val="20"/>
          <w:szCs w:val="20"/>
        </w:rPr>
        <w:t>V případě, že zhotovitel ve sjednaném termínu dílo nedokončí, zavazuje se objednateli zaplatit za každý den prodlení smluvní pokutu, která se tímto sjednává, ve výši 0.5% z ceny díla. Dokončením díla smluvní strany rozumí den předání a převzetí díla bez vad a nedodělků.</w:t>
      </w:r>
    </w:p>
    <w:p w:rsidR="00334911" w:rsidRPr="00476700" w:rsidRDefault="00334911" w:rsidP="008B2FA8">
      <w:pPr>
        <w:pStyle w:val="Odstavecseseznamem"/>
        <w:spacing w:before="120"/>
        <w:jc w:val="both"/>
        <w:rPr>
          <w:rFonts w:ascii="Arial" w:hAnsi="Arial" w:cs="Arial"/>
          <w:sz w:val="20"/>
          <w:szCs w:val="20"/>
        </w:rPr>
      </w:pP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XII.</w:t>
      </w: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Odstoupení do smlouvy</w:t>
      </w:r>
    </w:p>
    <w:p w:rsidR="008B2FA8" w:rsidRPr="00476700" w:rsidRDefault="008B2FA8" w:rsidP="008B2FA8">
      <w:pPr>
        <w:pStyle w:val="Odstavecseseznamem"/>
        <w:spacing w:before="120"/>
        <w:jc w:val="center"/>
        <w:rPr>
          <w:rFonts w:ascii="Arial" w:hAnsi="Arial" w:cs="Arial"/>
          <w:b/>
          <w:sz w:val="20"/>
          <w:szCs w:val="20"/>
        </w:rPr>
      </w:pP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Každá ze smluvních stran může od této smlouvy odstoupit v případech, kdy to stanoví tato smlouva nebo zákon. Odstoupení od smlouvy musí být provedeno písemně a je účinné okamžikem doručení druhé smluvní straně. Odstoupením od smlouvy zanikají práva a povinnosti stran ze smlouvy pro dosud neprovedené plnění závazku s výjimkou nároku na náhradu škody vzniklé porušením smlouvy a ujednáním smlouvy, která podle své povahy mají trvat i po skončení smluvního vztahu.</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Za podstatné porušení smlouvy strany považují:</w:t>
      </w:r>
    </w:p>
    <w:p w:rsidR="008B2FA8" w:rsidRPr="00476700" w:rsidRDefault="00334911"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p</w:t>
      </w:r>
      <w:r w:rsidR="008B2FA8" w:rsidRPr="00476700">
        <w:rPr>
          <w:rFonts w:ascii="Arial" w:hAnsi="Arial" w:cs="Arial"/>
          <w:sz w:val="20"/>
          <w:szCs w:val="20"/>
        </w:rPr>
        <w:t>okud se zhotovitel dostane do prodlení s prováděním díla jako celku</w:t>
      </w:r>
    </w:p>
    <w:p w:rsidR="008B2FA8" w:rsidRPr="00476700" w:rsidRDefault="00334911"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j</w:t>
      </w:r>
      <w:r w:rsidR="008B2FA8" w:rsidRPr="00476700">
        <w:rPr>
          <w:rFonts w:ascii="Arial" w:hAnsi="Arial" w:cs="Arial"/>
          <w:sz w:val="20"/>
          <w:szCs w:val="20"/>
        </w:rPr>
        <w:t>estliže zhotovitel po dobu delší jak 7 kalendářních dnů přeruší práce na provádění díla</w:t>
      </w:r>
    </w:p>
    <w:p w:rsidR="008B2FA8" w:rsidRPr="00476700" w:rsidRDefault="00334911" w:rsidP="00334911">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p</w:t>
      </w:r>
      <w:r w:rsidR="008B2FA8" w:rsidRPr="00476700">
        <w:rPr>
          <w:rFonts w:ascii="Arial" w:hAnsi="Arial" w:cs="Arial"/>
          <w:sz w:val="20"/>
          <w:szCs w:val="20"/>
        </w:rPr>
        <w:t>okud bude proti zhotoviteli zahájeno insolvenční řízení</w:t>
      </w:r>
    </w:p>
    <w:p w:rsidR="008B2FA8" w:rsidRPr="00476700" w:rsidRDefault="00334911"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v</w:t>
      </w:r>
      <w:r w:rsidR="008B2FA8" w:rsidRPr="00476700">
        <w:rPr>
          <w:rFonts w:ascii="Arial" w:hAnsi="Arial" w:cs="Arial"/>
          <w:sz w:val="20"/>
          <w:szCs w:val="20"/>
        </w:rPr>
        <w:t> případě, že zhotovitel vstoupí do likvidace</w:t>
      </w:r>
    </w:p>
    <w:p w:rsidR="008B2FA8" w:rsidRPr="00476700" w:rsidRDefault="00334911"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v</w:t>
      </w:r>
      <w:r w:rsidR="008B2FA8" w:rsidRPr="00476700">
        <w:rPr>
          <w:rFonts w:ascii="Arial" w:hAnsi="Arial" w:cs="Arial"/>
          <w:sz w:val="20"/>
          <w:szCs w:val="20"/>
        </w:rPr>
        <w:t> případě, že se některé z prohlášení ukáže být nepravdivé, zkreslené či neúplné</w:t>
      </w:r>
    </w:p>
    <w:p w:rsidR="008B2FA8" w:rsidRPr="00476700" w:rsidRDefault="008B2FA8" w:rsidP="008B2FA8">
      <w:pPr>
        <w:pStyle w:val="Odstavecseseznamem"/>
        <w:spacing w:before="120"/>
        <w:jc w:val="both"/>
        <w:rPr>
          <w:rFonts w:ascii="Arial" w:hAnsi="Arial" w:cs="Arial"/>
          <w:sz w:val="20"/>
          <w:szCs w:val="20"/>
        </w:rPr>
      </w:pP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XIII.</w:t>
      </w: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Nebezpečí škody na věci a přechod vlastnického práva</w:t>
      </w:r>
    </w:p>
    <w:p w:rsidR="008B2FA8" w:rsidRPr="00476700" w:rsidRDefault="008B2FA8" w:rsidP="008B2FA8">
      <w:pPr>
        <w:pStyle w:val="Odstavecseseznamem"/>
        <w:spacing w:before="120"/>
        <w:jc w:val="center"/>
        <w:rPr>
          <w:rFonts w:ascii="Arial" w:hAnsi="Arial" w:cs="Arial"/>
          <w:b/>
          <w:sz w:val="20"/>
          <w:szCs w:val="20"/>
        </w:rPr>
      </w:pP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Od doby převzetí staveniště,</w:t>
      </w:r>
      <w:r w:rsidRPr="00476700">
        <w:rPr>
          <w:rFonts w:ascii="Arial" w:hAnsi="Arial" w:cs="Arial"/>
          <w:b/>
          <w:sz w:val="20"/>
          <w:szCs w:val="20"/>
        </w:rPr>
        <w:t xml:space="preserve"> </w:t>
      </w:r>
      <w:r w:rsidRPr="00476700">
        <w:rPr>
          <w:rFonts w:ascii="Arial" w:hAnsi="Arial" w:cs="Arial"/>
          <w:sz w:val="20"/>
          <w:szCs w:val="20"/>
        </w:rPr>
        <w:t>až do doby řádného předání díla nese zhotovitel nebezpečí škody na:</w:t>
      </w:r>
    </w:p>
    <w:p w:rsidR="008B2FA8" w:rsidRPr="00476700" w:rsidRDefault="008B2FA8"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díle a všech zhotovených částech</w:t>
      </w:r>
      <w:r w:rsidR="00476700">
        <w:rPr>
          <w:rFonts w:ascii="Arial" w:hAnsi="Arial" w:cs="Arial"/>
          <w:sz w:val="20"/>
          <w:szCs w:val="20"/>
        </w:rPr>
        <w:t>,</w:t>
      </w:r>
    </w:p>
    <w:p w:rsidR="008B2FA8" w:rsidRPr="00476700" w:rsidRDefault="008B2FA8" w:rsidP="008B2FA8">
      <w:pPr>
        <w:pStyle w:val="Odstavecseseznamem"/>
        <w:numPr>
          <w:ilvl w:val="0"/>
          <w:numId w:val="1"/>
        </w:numPr>
        <w:spacing w:before="120"/>
        <w:jc w:val="both"/>
        <w:rPr>
          <w:rFonts w:ascii="Arial" w:hAnsi="Arial" w:cs="Arial"/>
          <w:sz w:val="20"/>
          <w:szCs w:val="20"/>
        </w:rPr>
      </w:pPr>
      <w:r w:rsidRPr="00476700">
        <w:rPr>
          <w:rFonts w:ascii="Arial" w:hAnsi="Arial" w:cs="Arial"/>
          <w:sz w:val="20"/>
          <w:szCs w:val="20"/>
        </w:rPr>
        <w:t>objektech</w:t>
      </w:r>
      <w:r w:rsidR="00334911" w:rsidRPr="00476700">
        <w:rPr>
          <w:rFonts w:ascii="Arial" w:hAnsi="Arial" w:cs="Arial"/>
          <w:sz w:val="20"/>
          <w:szCs w:val="20"/>
        </w:rPr>
        <w:t xml:space="preserve"> a věcech sousedících s místem realizace díla</w:t>
      </w:r>
      <w:r w:rsidR="00476700">
        <w:rPr>
          <w:rFonts w:ascii="Arial" w:hAnsi="Arial" w:cs="Arial"/>
          <w:sz w:val="20"/>
          <w:szCs w:val="20"/>
        </w:rPr>
        <w:t>,</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Zhotovitel nese odpovědnost za škody až do řádného protokolárního předání díla objednat</w:t>
      </w:r>
      <w:r w:rsidR="00E17C59" w:rsidRPr="00476700">
        <w:rPr>
          <w:rFonts w:ascii="Arial" w:hAnsi="Arial" w:cs="Arial"/>
          <w:sz w:val="20"/>
          <w:szCs w:val="20"/>
        </w:rPr>
        <w:t>eli, které byly vyvolány</w:t>
      </w:r>
      <w:r w:rsidRPr="00476700">
        <w:rPr>
          <w:rFonts w:ascii="Arial" w:hAnsi="Arial" w:cs="Arial"/>
          <w:sz w:val="20"/>
          <w:szCs w:val="20"/>
        </w:rPr>
        <w:t xml:space="preserve"> zařízeními, stroji a přístroji, které byly při realizaci díla použity.</w:t>
      </w:r>
    </w:p>
    <w:p w:rsidR="008B2FA8" w:rsidRPr="00476700" w:rsidRDefault="00D70735"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Zadavatel</w:t>
      </w:r>
      <w:r w:rsidR="008B2FA8" w:rsidRPr="00476700">
        <w:rPr>
          <w:rFonts w:ascii="Arial" w:hAnsi="Arial" w:cs="Arial"/>
          <w:sz w:val="20"/>
          <w:szCs w:val="20"/>
        </w:rPr>
        <w:t xml:space="preserve"> je od začátku vlastníkem zhotoveného díla a všech věcí zhotovitelem opatřených k provedení díla od okamžiku jejich montáže do díla.  Zhotovitel je povinen, pokud bude některé práce provádět poddodavateli, toto ujednání respektovat </w:t>
      </w:r>
      <w:r w:rsidRPr="00476700">
        <w:rPr>
          <w:rFonts w:ascii="Arial" w:hAnsi="Arial" w:cs="Arial"/>
          <w:sz w:val="20"/>
          <w:szCs w:val="20"/>
        </w:rPr>
        <w:t>ve smlouvách tak, aby zadavatel</w:t>
      </w:r>
      <w:r w:rsidR="008B2FA8" w:rsidRPr="00476700">
        <w:rPr>
          <w:rFonts w:ascii="Arial" w:hAnsi="Arial" w:cs="Arial"/>
          <w:sz w:val="20"/>
          <w:szCs w:val="20"/>
        </w:rPr>
        <w:t xml:space="preserve"> takto vlastnictví mohl nabýt.</w:t>
      </w:r>
    </w:p>
    <w:p w:rsidR="008B2FA8" w:rsidRPr="00476700" w:rsidRDefault="008B2FA8" w:rsidP="008B2FA8">
      <w:pPr>
        <w:pStyle w:val="Odstavecseseznamem"/>
        <w:spacing w:before="120"/>
        <w:jc w:val="both"/>
        <w:rPr>
          <w:rFonts w:ascii="Arial" w:hAnsi="Arial" w:cs="Arial"/>
          <w:sz w:val="20"/>
          <w:szCs w:val="20"/>
        </w:rPr>
      </w:pP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XIV.</w:t>
      </w: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Pojištění odpovědnosti za škodu</w:t>
      </w:r>
    </w:p>
    <w:p w:rsidR="008B2FA8" w:rsidRPr="00476700" w:rsidRDefault="008B2FA8" w:rsidP="008B2FA8">
      <w:pPr>
        <w:pStyle w:val="Odstavecseseznamem"/>
        <w:spacing w:before="120"/>
        <w:jc w:val="center"/>
        <w:rPr>
          <w:rFonts w:ascii="Arial" w:hAnsi="Arial" w:cs="Arial"/>
          <w:b/>
          <w:sz w:val="20"/>
          <w:szCs w:val="20"/>
        </w:rPr>
      </w:pP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Odpovědnost za škodu na zhotoveném díle nebo jeho části nese zhotovitel v plném rozsahu až do dne předání a převzetí díla bez vad a nedodělků. Zhotovitel nese odpovědnost původce odpadů. Z</w:t>
      </w:r>
      <w:r w:rsidR="00D70735" w:rsidRPr="00476700">
        <w:rPr>
          <w:rFonts w:ascii="Arial" w:hAnsi="Arial" w:cs="Arial"/>
          <w:sz w:val="20"/>
          <w:szCs w:val="20"/>
        </w:rPr>
        <w:t>hotovitel je povinen zadavateli</w:t>
      </w:r>
      <w:r w:rsidRPr="00476700">
        <w:rPr>
          <w:rFonts w:ascii="Arial" w:hAnsi="Arial" w:cs="Arial"/>
          <w:sz w:val="20"/>
          <w:szCs w:val="20"/>
        </w:rPr>
        <w:t xml:space="preserve"> nahradit škodu v plné výši, která vznikla při provádění díla, bez ohledu na zavinění.  Při podpisu této smlouvy je zhotovitel povinen předložit originál pojistné smlouvy, ve které bude předmětem pojištění za škodu způsobenou třetí osobě zhotovitelem, a to na pojistnou částku 1</w:t>
      </w:r>
      <w:r w:rsidR="00334911" w:rsidRPr="00476700">
        <w:rPr>
          <w:rFonts w:ascii="Arial" w:hAnsi="Arial" w:cs="Arial"/>
          <w:sz w:val="20"/>
          <w:szCs w:val="20"/>
        </w:rPr>
        <w:t>0</w:t>
      </w:r>
      <w:r w:rsidRPr="00476700">
        <w:rPr>
          <w:rFonts w:ascii="Arial" w:hAnsi="Arial" w:cs="Arial"/>
          <w:sz w:val="20"/>
          <w:szCs w:val="20"/>
        </w:rPr>
        <w:t>.0 mil. Kč.</w:t>
      </w:r>
    </w:p>
    <w:p w:rsidR="008B2FA8" w:rsidRPr="00476700" w:rsidRDefault="008B2FA8" w:rsidP="008B2FA8">
      <w:pPr>
        <w:pStyle w:val="Odstavecseseznamem"/>
        <w:spacing w:before="120"/>
        <w:jc w:val="both"/>
        <w:rPr>
          <w:rFonts w:ascii="Arial" w:hAnsi="Arial" w:cs="Arial"/>
          <w:sz w:val="20"/>
          <w:szCs w:val="20"/>
        </w:rPr>
      </w:pP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XV.</w:t>
      </w:r>
    </w:p>
    <w:p w:rsidR="008B2FA8" w:rsidRPr="00476700" w:rsidRDefault="008B2FA8" w:rsidP="008B2FA8">
      <w:pPr>
        <w:pStyle w:val="Odstavecseseznamem"/>
        <w:spacing w:before="120"/>
        <w:jc w:val="center"/>
        <w:rPr>
          <w:rFonts w:ascii="Arial" w:hAnsi="Arial" w:cs="Arial"/>
          <w:b/>
          <w:sz w:val="20"/>
          <w:szCs w:val="20"/>
        </w:rPr>
      </w:pPr>
      <w:r w:rsidRPr="00476700">
        <w:rPr>
          <w:rFonts w:ascii="Arial" w:hAnsi="Arial" w:cs="Arial"/>
          <w:b/>
          <w:sz w:val="20"/>
          <w:szCs w:val="20"/>
        </w:rPr>
        <w:t>Společná ustanovení</w:t>
      </w:r>
    </w:p>
    <w:p w:rsidR="008B2FA8" w:rsidRPr="00476700" w:rsidRDefault="008B2FA8" w:rsidP="008B2FA8">
      <w:pPr>
        <w:pStyle w:val="Odstavecseseznamem"/>
        <w:spacing w:before="120"/>
        <w:jc w:val="center"/>
        <w:rPr>
          <w:rFonts w:ascii="Arial" w:hAnsi="Arial" w:cs="Arial"/>
          <w:b/>
          <w:sz w:val="20"/>
          <w:szCs w:val="20"/>
        </w:rPr>
      </w:pPr>
    </w:p>
    <w:p w:rsidR="008B2FA8" w:rsidRPr="00476700" w:rsidRDefault="00D70735"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Zadavatel</w:t>
      </w:r>
      <w:r w:rsidR="008B2FA8" w:rsidRPr="00476700">
        <w:rPr>
          <w:rFonts w:ascii="Arial" w:hAnsi="Arial" w:cs="Arial"/>
          <w:sz w:val="20"/>
          <w:szCs w:val="20"/>
        </w:rPr>
        <w:t xml:space="preserve"> a zhotovitel se tímto dohodli, že, že všechna peněžitá plnění dle této smlouvy jsou včas zaplacena, pokud byla fakturovaná částka odepsána z účtu povinného ve prospěch účtu oprávněného, a to nejpozději v den spla</w:t>
      </w:r>
      <w:r w:rsidR="00334911" w:rsidRPr="00476700">
        <w:rPr>
          <w:rFonts w:ascii="Arial" w:hAnsi="Arial" w:cs="Arial"/>
          <w:sz w:val="20"/>
          <w:szCs w:val="20"/>
        </w:rPr>
        <w:t xml:space="preserve">tnosti. Smlouvu lze doplňovat, </w:t>
      </w:r>
      <w:r w:rsidR="008B2FA8" w:rsidRPr="00476700">
        <w:rPr>
          <w:rFonts w:ascii="Arial" w:hAnsi="Arial" w:cs="Arial"/>
          <w:sz w:val="20"/>
          <w:szCs w:val="20"/>
        </w:rPr>
        <w:t xml:space="preserve">měnit pouze po dohodě smluvních stran, a to odsouhlasenými písemnými dodatky, podepsanými osobami oprávněnými za smluvní strany jednat. Případné spory budou smluvní strany řešit smírnou cestou, až poté, co nebude možné dospět k dohodě, může se každá ze stran obrátit na soud, přičemž všechny případně řešené spory budou řešeny podle právního řádu České republiky. Komunikace bude mezi smluvními stranami písemná, a to v těch případech, kdy budou řešeny otázky technického rázu a otázky dodržování ujednání této smlouvy. </w:t>
      </w: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w:t>
      </w:r>
    </w:p>
    <w:p w:rsidR="008B2FA8" w:rsidRPr="00476700" w:rsidRDefault="00334911"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Smlouva byla vyhotovena ve d</w:t>
      </w:r>
      <w:r w:rsidR="008B2FA8" w:rsidRPr="00476700">
        <w:rPr>
          <w:rFonts w:ascii="Arial" w:hAnsi="Arial" w:cs="Arial"/>
          <w:sz w:val="20"/>
          <w:szCs w:val="20"/>
        </w:rPr>
        <w:t>vou stejnopisech, každá ze smluvních stran obdrží jeden stejnopis. Zánikem právního vztahu z této smlouvy vyplývajícího, zůstávají platná a účinná ta ustanovení, z jejichž povahy je patrné, že mají být nedotčena zánikem právního vztahu, který byl založený touto smlouvou.</w:t>
      </w:r>
    </w:p>
    <w:p w:rsidR="008B2FA8" w:rsidRPr="00476700" w:rsidRDefault="008B2FA8" w:rsidP="008B2FA8">
      <w:pPr>
        <w:pStyle w:val="Odstavecseseznamem"/>
        <w:spacing w:before="120"/>
        <w:jc w:val="both"/>
        <w:rPr>
          <w:rFonts w:ascii="Arial" w:hAnsi="Arial" w:cs="Arial"/>
          <w:sz w:val="20"/>
          <w:szCs w:val="20"/>
        </w:rPr>
      </w:pPr>
    </w:p>
    <w:p w:rsidR="008B2FA8" w:rsidRPr="00476700" w:rsidRDefault="008B2FA8" w:rsidP="008B2FA8">
      <w:pPr>
        <w:pStyle w:val="Odstavecseseznamem"/>
        <w:spacing w:before="120"/>
        <w:jc w:val="both"/>
        <w:rPr>
          <w:rFonts w:ascii="Arial" w:hAnsi="Arial" w:cs="Arial"/>
          <w:sz w:val="20"/>
          <w:szCs w:val="20"/>
        </w:rPr>
      </w:pPr>
      <w:r w:rsidRPr="00476700">
        <w:rPr>
          <w:rFonts w:ascii="Arial" w:hAnsi="Arial" w:cs="Arial"/>
          <w:sz w:val="20"/>
          <w:szCs w:val="20"/>
        </w:rPr>
        <w:t xml:space="preserve">   Smluvní st</w:t>
      </w:r>
      <w:r w:rsidR="00D70735" w:rsidRPr="00476700">
        <w:rPr>
          <w:rFonts w:ascii="Arial" w:hAnsi="Arial" w:cs="Arial"/>
          <w:sz w:val="20"/>
          <w:szCs w:val="20"/>
        </w:rPr>
        <w:t>rany prohlašují, že tato smlouva</w:t>
      </w:r>
      <w:r w:rsidRPr="00476700">
        <w:rPr>
          <w:rFonts w:ascii="Arial" w:hAnsi="Arial" w:cs="Arial"/>
          <w:sz w:val="20"/>
          <w:szCs w:val="20"/>
        </w:rPr>
        <w:t xml:space="preserve"> byla uzavřena po vzájemném projednání na základě pravé a svobodné vůle, určitě vážně, nikoliv v tísni za nápadně nevýhodných podmínek. Po přečtení smlouvy smluvní strany prohlašují, že s jejím obsahem souhlasí a na důkaz toho připojují svoje podpisy.</w:t>
      </w:r>
    </w:p>
    <w:p w:rsidR="008B2FA8" w:rsidRPr="00476700" w:rsidRDefault="008B2FA8" w:rsidP="008B2FA8">
      <w:pPr>
        <w:pStyle w:val="Odstavecseseznamem"/>
        <w:spacing w:before="120"/>
        <w:jc w:val="both"/>
        <w:rPr>
          <w:rFonts w:ascii="Arial" w:hAnsi="Arial" w:cs="Arial"/>
          <w:b/>
          <w:sz w:val="20"/>
          <w:szCs w:val="20"/>
        </w:rPr>
      </w:pPr>
    </w:p>
    <w:p w:rsidR="008B2FA8" w:rsidRDefault="008B2FA8" w:rsidP="008B2FA8">
      <w:pPr>
        <w:pStyle w:val="Odstavecseseznamem"/>
        <w:spacing w:before="120"/>
        <w:jc w:val="both"/>
        <w:rPr>
          <w:rFonts w:ascii="Arial" w:hAnsi="Arial" w:cs="Arial"/>
          <w:b/>
        </w:rPr>
      </w:pPr>
    </w:p>
    <w:p w:rsidR="007171A6" w:rsidRDefault="007171A6" w:rsidP="008B2FA8">
      <w:pPr>
        <w:pStyle w:val="Odstavecseseznamem"/>
        <w:spacing w:before="120"/>
        <w:jc w:val="both"/>
        <w:rPr>
          <w:rFonts w:ascii="Arial" w:hAnsi="Arial" w:cs="Arial"/>
          <w:b/>
        </w:rPr>
      </w:pPr>
    </w:p>
    <w:p w:rsidR="007171A6" w:rsidRDefault="007171A6" w:rsidP="008B2FA8">
      <w:pPr>
        <w:pStyle w:val="Odstavecseseznamem"/>
        <w:spacing w:before="120"/>
        <w:jc w:val="both"/>
        <w:rPr>
          <w:rFonts w:ascii="Arial" w:hAnsi="Arial" w:cs="Arial"/>
          <w:b/>
        </w:rPr>
      </w:pPr>
    </w:p>
    <w:p w:rsidR="007171A6" w:rsidRPr="00476700" w:rsidRDefault="007171A6" w:rsidP="008B2FA8">
      <w:pPr>
        <w:pStyle w:val="Odstavecseseznamem"/>
        <w:spacing w:before="120"/>
        <w:jc w:val="both"/>
        <w:rPr>
          <w:rFonts w:ascii="Arial" w:hAnsi="Arial" w:cs="Arial"/>
          <w:b/>
        </w:rPr>
      </w:pPr>
    </w:p>
    <w:p w:rsidR="008B2FA8" w:rsidRPr="00476700" w:rsidRDefault="008B2FA8" w:rsidP="008B2FA8">
      <w:pPr>
        <w:pStyle w:val="Odstavecseseznamem"/>
        <w:spacing w:before="120"/>
        <w:ind w:left="717"/>
        <w:jc w:val="both"/>
        <w:rPr>
          <w:rFonts w:ascii="Arial" w:hAnsi="Arial" w:cs="Arial"/>
          <w:b/>
          <w:sz w:val="20"/>
          <w:szCs w:val="20"/>
        </w:rPr>
      </w:pPr>
    </w:p>
    <w:p w:rsidR="008B2FA8" w:rsidRPr="00476700" w:rsidRDefault="00E17C59" w:rsidP="008B2FA8">
      <w:pPr>
        <w:pStyle w:val="Odstavecseseznamem"/>
        <w:spacing w:before="120"/>
        <w:ind w:left="717"/>
        <w:jc w:val="both"/>
        <w:rPr>
          <w:rFonts w:ascii="Arial" w:hAnsi="Arial" w:cs="Arial"/>
          <w:b/>
          <w:sz w:val="20"/>
          <w:szCs w:val="20"/>
        </w:rPr>
      </w:pPr>
      <w:r w:rsidRPr="00476700">
        <w:rPr>
          <w:rFonts w:ascii="Arial" w:hAnsi="Arial" w:cs="Arial"/>
          <w:b/>
          <w:sz w:val="20"/>
          <w:szCs w:val="20"/>
        </w:rPr>
        <w:t xml:space="preserve">                                        </w:t>
      </w:r>
      <w:r w:rsidR="00D70735" w:rsidRPr="00476700">
        <w:rPr>
          <w:rFonts w:ascii="Arial" w:hAnsi="Arial" w:cs="Arial"/>
          <w:b/>
          <w:sz w:val="20"/>
          <w:szCs w:val="20"/>
        </w:rPr>
        <w:t xml:space="preserve">                              </w:t>
      </w:r>
      <w:r w:rsidRPr="00476700">
        <w:rPr>
          <w:rFonts w:ascii="Arial" w:hAnsi="Arial" w:cs="Arial"/>
          <w:b/>
          <w:sz w:val="20"/>
          <w:szCs w:val="20"/>
        </w:rPr>
        <w:t xml:space="preserve">                              </w:t>
      </w:r>
      <w:r w:rsidR="00D70735" w:rsidRPr="00476700">
        <w:rPr>
          <w:rFonts w:ascii="Arial" w:hAnsi="Arial" w:cs="Arial"/>
          <w:b/>
          <w:sz w:val="20"/>
          <w:szCs w:val="20"/>
        </w:rPr>
        <w:t xml:space="preserve">  Obec Žiželice</w:t>
      </w:r>
    </w:p>
    <w:p w:rsidR="00D70735" w:rsidRPr="00476700" w:rsidRDefault="00D70735" w:rsidP="008B2FA8">
      <w:pPr>
        <w:pStyle w:val="Odstavecseseznamem"/>
        <w:spacing w:before="120"/>
        <w:ind w:left="717"/>
        <w:jc w:val="both"/>
        <w:rPr>
          <w:rFonts w:ascii="Arial" w:hAnsi="Arial" w:cs="Arial"/>
          <w:b/>
          <w:sz w:val="20"/>
          <w:szCs w:val="20"/>
        </w:rPr>
      </w:pPr>
    </w:p>
    <w:p w:rsidR="00D70735" w:rsidRPr="00476700" w:rsidRDefault="00E17C59" w:rsidP="008B2FA8">
      <w:pPr>
        <w:pStyle w:val="Odstavecseseznamem"/>
        <w:spacing w:before="120"/>
        <w:ind w:left="717"/>
        <w:jc w:val="both"/>
        <w:rPr>
          <w:rFonts w:ascii="Arial" w:hAnsi="Arial" w:cs="Arial"/>
          <w:b/>
          <w:sz w:val="20"/>
          <w:szCs w:val="20"/>
        </w:rPr>
      </w:pPr>
      <w:r w:rsidRPr="00476700">
        <w:rPr>
          <w:rFonts w:ascii="Arial" w:hAnsi="Arial" w:cs="Arial"/>
          <w:b/>
          <w:sz w:val="20"/>
          <w:szCs w:val="20"/>
        </w:rPr>
        <w:t xml:space="preserve">                                              </w:t>
      </w:r>
      <w:r w:rsidR="00D70735" w:rsidRPr="00476700">
        <w:rPr>
          <w:rFonts w:ascii="Arial" w:hAnsi="Arial" w:cs="Arial"/>
          <w:b/>
          <w:sz w:val="20"/>
          <w:szCs w:val="20"/>
        </w:rPr>
        <w:t xml:space="preserve">                                            </w:t>
      </w:r>
      <w:r w:rsidRPr="00476700">
        <w:rPr>
          <w:rFonts w:ascii="Arial" w:hAnsi="Arial" w:cs="Arial"/>
          <w:b/>
          <w:sz w:val="20"/>
          <w:szCs w:val="20"/>
        </w:rPr>
        <w:t xml:space="preserve"> </w:t>
      </w:r>
      <w:r w:rsidR="00D70735" w:rsidRPr="00476700">
        <w:rPr>
          <w:rFonts w:ascii="Arial" w:hAnsi="Arial" w:cs="Arial"/>
          <w:b/>
          <w:sz w:val="20"/>
          <w:szCs w:val="20"/>
        </w:rPr>
        <w:t xml:space="preserve">   Bc. Helena Makuková, starostka               </w:t>
      </w:r>
    </w:p>
    <w:p w:rsidR="008B2FA8" w:rsidRPr="00476700" w:rsidRDefault="008B2FA8" w:rsidP="00E07AAC">
      <w:pPr>
        <w:spacing w:before="120"/>
        <w:jc w:val="both"/>
        <w:rPr>
          <w:rFonts w:ascii="Arial" w:hAnsi="Arial" w:cs="Arial"/>
          <w:b/>
          <w:sz w:val="20"/>
          <w:szCs w:val="20"/>
        </w:rPr>
      </w:pPr>
    </w:p>
    <w:p w:rsidR="008B2FA8" w:rsidRPr="00476700" w:rsidRDefault="008B2FA8" w:rsidP="008B2FA8">
      <w:pPr>
        <w:pStyle w:val="Odstavecseseznamem"/>
        <w:spacing w:before="120"/>
        <w:ind w:left="717"/>
        <w:jc w:val="both"/>
        <w:rPr>
          <w:rFonts w:ascii="Arial" w:hAnsi="Arial" w:cs="Arial"/>
          <w:b/>
          <w:sz w:val="20"/>
          <w:szCs w:val="20"/>
        </w:rPr>
      </w:pPr>
      <w:r w:rsidRPr="00476700">
        <w:rPr>
          <w:rFonts w:ascii="Arial" w:hAnsi="Arial" w:cs="Arial"/>
          <w:b/>
          <w:sz w:val="20"/>
          <w:szCs w:val="20"/>
        </w:rPr>
        <w:t>Přílohy :</w:t>
      </w:r>
    </w:p>
    <w:p w:rsidR="007171A6" w:rsidRDefault="008B2FA8" w:rsidP="008B2FA8">
      <w:pPr>
        <w:pStyle w:val="Odstavecseseznamem"/>
        <w:spacing w:before="120"/>
        <w:ind w:left="717"/>
        <w:jc w:val="both"/>
        <w:rPr>
          <w:rFonts w:ascii="Arial" w:hAnsi="Arial" w:cs="Arial"/>
          <w:b/>
          <w:sz w:val="20"/>
          <w:szCs w:val="20"/>
        </w:rPr>
      </w:pPr>
      <w:r w:rsidRPr="00476700">
        <w:rPr>
          <w:rFonts w:ascii="Arial" w:hAnsi="Arial" w:cs="Arial"/>
          <w:b/>
          <w:sz w:val="20"/>
          <w:szCs w:val="20"/>
        </w:rPr>
        <w:t>1. Položkový rozpočet</w:t>
      </w:r>
    </w:p>
    <w:p w:rsidR="008B2FA8" w:rsidRPr="00476700" w:rsidRDefault="00D70735" w:rsidP="008B2FA8">
      <w:pPr>
        <w:pStyle w:val="Odstavecseseznamem"/>
        <w:spacing w:before="120"/>
        <w:ind w:left="717"/>
        <w:jc w:val="both"/>
        <w:rPr>
          <w:rFonts w:ascii="Arial" w:hAnsi="Arial" w:cs="Arial"/>
          <w:b/>
          <w:sz w:val="20"/>
          <w:szCs w:val="20"/>
        </w:rPr>
      </w:pPr>
      <w:r w:rsidRPr="00476700">
        <w:rPr>
          <w:rFonts w:ascii="Arial" w:hAnsi="Arial" w:cs="Arial"/>
          <w:b/>
          <w:sz w:val="20"/>
          <w:szCs w:val="20"/>
        </w:rPr>
        <w:t>2.</w:t>
      </w:r>
      <w:r w:rsidR="00793927">
        <w:rPr>
          <w:rFonts w:ascii="Arial" w:hAnsi="Arial" w:cs="Arial"/>
          <w:b/>
          <w:sz w:val="20"/>
          <w:szCs w:val="20"/>
        </w:rPr>
        <w:t xml:space="preserve"> </w:t>
      </w:r>
      <w:r w:rsidRPr="00476700">
        <w:rPr>
          <w:rFonts w:ascii="Arial" w:hAnsi="Arial" w:cs="Arial"/>
          <w:b/>
          <w:sz w:val="20"/>
          <w:szCs w:val="20"/>
        </w:rPr>
        <w:t>Projekt</w:t>
      </w:r>
    </w:p>
    <w:p w:rsidR="008B2FA8" w:rsidRPr="00476700" w:rsidRDefault="008B2FA8" w:rsidP="008B2FA8">
      <w:pPr>
        <w:pStyle w:val="Odstavecseseznamem"/>
        <w:spacing w:before="120"/>
        <w:ind w:left="717"/>
        <w:jc w:val="both"/>
        <w:rPr>
          <w:rFonts w:ascii="Arial" w:hAnsi="Arial" w:cs="Arial"/>
          <w:b/>
          <w:sz w:val="20"/>
          <w:szCs w:val="20"/>
        </w:rPr>
      </w:pPr>
    </w:p>
    <w:p w:rsidR="008B2FA8" w:rsidRPr="00476700" w:rsidRDefault="008B2FA8" w:rsidP="008B2FA8">
      <w:pPr>
        <w:pStyle w:val="Odstavecseseznamem"/>
        <w:spacing w:before="120"/>
        <w:ind w:left="717"/>
        <w:jc w:val="both"/>
        <w:rPr>
          <w:rFonts w:ascii="Arial" w:hAnsi="Arial" w:cs="Arial"/>
          <w:b/>
          <w:sz w:val="20"/>
          <w:szCs w:val="20"/>
        </w:rPr>
      </w:pPr>
    </w:p>
    <w:p w:rsidR="00857C82" w:rsidRPr="00476700" w:rsidRDefault="00857C82">
      <w:pPr>
        <w:rPr>
          <w:rFonts w:ascii="Arial" w:hAnsi="Arial" w:cs="Arial"/>
        </w:rPr>
      </w:pPr>
    </w:p>
    <w:sectPr w:rsidR="00857C82" w:rsidRPr="0047670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516" w:rsidRDefault="003F2516" w:rsidP="007171A6">
      <w:pPr>
        <w:spacing w:after="0" w:line="240" w:lineRule="auto"/>
      </w:pPr>
      <w:r>
        <w:separator/>
      </w:r>
    </w:p>
  </w:endnote>
  <w:endnote w:type="continuationSeparator" w:id="0">
    <w:p w:rsidR="003F2516" w:rsidRDefault="003F2516" w:rsidP="0071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119516"/>
      <w:docPartObj>
        <w:docPartGallery w:val="Page Numbers (Bottom of Page)"/>
        <w:docPartUnique/>
      </w:docPartObj>
    </w:sdtPr>
    <w:sdtEndPr/>
    <w:sdtContent>
      <w:p w:rsidR="007171A6" w:rsidRDefault="007171A6">
        <w:pPr>
          <w:pStyle w:val="Zpat"/>
          <w:jc w:val="right"/>
        </w:pPr>
        <w:r>
          <w:fldChar w:fldCharType="begin"/>
        </w:r>
        <w:r>
          <w:instrText>PAGE   \* MERGEFORMAT</w:instrText>
        </w:r>
        <w:r>
          <w:fldChar w:fldCharType="separate"/>
        </w:r>
        <w:r w:rsidR="003623A8">
          <w:rPr>
            <w:noProof/>
          </w:rPr>
          <w:t>2</w:t>
        </w:r>
        <w:r>
          <w:fldChar w:fldCharType="end"/>
        </w:r>
      </w:p>
    </w:sdtContent>
  </w:sdt>
  <w:p w:rsidR="007171A6" w:rsidRDefault="007171A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516" w:rsidRDefault="003F2516" w:rsidP="007171A6">
      <w:pPr>
        <w:spacing w:after="0" w:line="240" w:lineRule="auto"/>
      </w:pPr>
      <w:r>
        <w:separator/>
      </w:r>
    </w:p>
  </w:footnote>
  <w:footnote w:type="continuationSeparator" w:id="0">
    <w:p w:rsidR="003F2516" w:rsidRDefault="003F2516" w:rsidP="00717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134E0"/>
    <w:multiLevelType w:val="hybridMultilevel"/>
    <w:tmpl w:val="65E2243C"/>
    <w:lvl w:ilvl="0" w:tplc="3AEA8C50">
      <w:start w:val="3"/>
      <w:numFmt w:val="bullet"/>
      <w:lvlText w:val="-"/>
      <w:lvlJc w:val="left"/>
      <w:pPr>
        <w:ind w:left="717" w:hanging="360"/>
      </w:pPr>
      <w:rPr>
        <w:rFonts w:ascii="Arial" w:eastAsia="Calibri" w:hAnsi="Arial" w:cs="Arial" w:hint="default"/>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A8"/>
    <w:rsid w:val="000B079B"/>
    <w:rsid w:val="002E0D4E"/>
    <w:rsid w:val="003019A2"/>
    <w:rsid w:val="00334911"/>
    <w:rsid w:val="003623A8"/>
    <w:rsid w:val="003E5FD8"/>
    <w:rsid w:val="003F2516"/>
    <w:rsid w:val="00446729"/>
    <w:rsid w:val="004559ED"/>
    <w:rsid w:val="00476700"/>
    <w:rsid w:val="00491B9B"/>
    <w:rsid w:val="004E6F25"/>
    <w:rsid w:val="005808B9"/>
    <w:rsid w:val="005B26F6"/>
    <w:rsid w:val="007171A6"/>
    <w:rsid w:val="00793927"/>
    <w:rsid w:val="00857C82"/>
    <w:rsid w:val="008B2FA8"/>
    <w:rsid w:val="009044A4"/>
    <w:rsid w:val="009523AC"/>
    <w:rsid w:val="009E3B8B"/>
    <w:rsid w:val="009F1E69"/>
    <w:rsid w:val="00BF10D0"/>
    <w:rsid w:val="00C45C16"/>
    <w:rsid w:val="00CA55D7"/>
    <w:rsid w:val="00CB4B81"/>
    <w:rsid w:val="00D25355"/>
    <w:rsid w:val="00D70735"/>
    <w:rsid w:val="00E07AAC"/>
    <w:rsid w:val="00E17C59"/>
    <w:rsid w:val="00E47BD0"/>
    <w:rsid w:val="00F548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A549B4-FF2B-4C21-87F6-7E792A63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2FA8"/>
    <w:rPr>
      <w:rFonts w:ascii="Calibri" w:eastAsia="Calibri" w:hAnsi="Calibri" w:cs="Times New Roman"/>
    </w:rPr>
  </w:style>
  <w:style w:type="paragraph" w:styleId="Nadpis3">
    <w:name w:val="heading 3"/>
    <w:basedOn w:val="Normln"/>
    <w:next w:val="Normln"/>
    <w:link w:val="Nadpis3Char"/>
    <w:autoRedefine/>
    <w:uiPriority w:val="99"/>
    <w:semiHidden/>
    <w:unhideWhenUsed/>
    <w:qFormat/>
    <w:rsid w:val="008B2FA8"/>
    <w:pPr>
      <w:keepNext/>
      <w:snapToGrid w:val="0"/>
      <w:spacing w:before="180" w:after="0" w:line="240" w:lineRule="auto"/>
      <w:ind w:firstLine="720"/>
      <w:jc w:val="both"/>
      <w:outlineLvl w:val="2"/>
    </w:pPr>
    <w:rPr>
      <w:rFonts w:ascii="Arial" w:eastAsia="Times New Roman" w:hAnsi="Arial"/>
      <w:color w:val="FF0000"/>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rsid w:val="008B2FA8"/>
    <w:rPr>
      <w:rFonts w:ascii="Arial" w:eastAsia="Times New Roman" w:hAnsi="Arial" w:cs="Times New Roman"/>
      <w:color w:val="FF0000"/>
      <w:sz w:val="20"/>
      <w:szCs w:val="20"/>
      <w:lang w:val="x-none" w:eastAsia="x-none"/>
    </w:rPr>
  </w:style>
  <w:style w:type="paragraph" w:styleId="Zkladntext3">
    <w:name w:val="Body Text 3"/>
    <w:basedOn w:val="Normln"/>
    <w:link w:val="Zkladntext3Char"/>
    <w:uiPriority w:val="99"/>
    <w:semiHidden/>
    <w:unhideWhenUsed/>
    <w:rsid w:val="008B2FA8"/>
    <w:pPr>
      <w:spacing w:before="120" w:after="0" w:line="240" w:lineRule="auto"/>
    </w:pPr>
    <w:rPr>
      <w:rFonts w:ascii="Arial" w:eastAsia="Times New Roman" w:hAnsi="Arial"/>
      <w:b/>
      <w:sz w:val="28"/>
      <w:szCs w:val="20"/>
      <w:lang w:val="x-none" w:eastAsia="cs-CZ"/>
    </w:rPr>
  </w:style>
  <w:style w:type="character" w:customStyle="1" w:styleId="Zkladntext3Char">
    <w:name w:val="Základní text 3 Char"/>
    <w:basedOn w:val="Standardnpsmoodstavce"/>
    <w:link w:val="Zkladntext3"/>
    <w:uiPriority w:val="99"/>
    <w:semiHidden/>
    <w:rsid w:val="008B2FA8"/>
    <w:rPr>
      <w:rFonts w:ascii="Arial" w:eastAsia="Times New Roman" w:hAnsi="Arial" w:cs="Times New Roman"/>
      <w:b/>
      <w:sz w:val="28"/>
      <w:szCs w:val="20"/>
      <w:lang w:val="x-none" w:eastAsia="cs-CZ"/>
    </w:rPr>
  </w:style>
  <w:style w:type="paragraph" w:styleId="Odstavecseseznamem">
    <w:name w:val="List Paragraph"/>
    <w:basedOn w:val="Normln"/>
    <w:uiPriority w:val="34"/>
    <w:qFormat/>
    <w:rsid w:val="008B2FA8"/>
    <w:pPr>
      <w:ind w:left="720"/>
      <w:contextualSpacing/>
    </w:pPr>
  </w:style>
  <w:style w:type="paragraph" w:styleId="Zhlav">
    <w:name w:val="header"/>
    <w:basedOn w:val="Normln"/>
    <w:link w:val="ZhlavChar"/>
    <w:uiPriority w:val="99"/>
    <w:unhideWhenUsed/>
    <w:rsid w:val="00717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71A6"/>
    <w:rPr>
      <w:rFonts w:ascii="Calibri" w:eastAsia="Calibri" w:hAnsi="Calibri" w:cs="Times New Roman"/>
    </w:rPr>
  </w:style>
  <w:style w:type="paragraph" w:styleId="Zpat">
    <w:name w:val="footer"/>
    <w:basedOn w:val="Normln"/>
    <w:link w:val="ZpatChar"/>
    <w:uiPriority w:val="99"/>
    <w:unhideWhenUsed/>
    <w:rsid w:val="007171A6"/>
    <w:pPr>
      <w:tabs>
        <w:tab w:val="center" w:pos="4536"/>
        <w:tab w:val="right" w:pos="9072"/>
      </w:tabs>
      <w:spacing w:after="0" w:line="240" w:lineRule="auto"/>
    </w:pPr>
  </w:style>
  <w:style w:type="character" w:customStyle="1" w:styleId="ZpatChar">
    <w:name w:val="Zápatí Char"/>
    <w:basedOn w:val="Standardnpsmoodstavce"/>
    <w:link w:val="Zpat"/>
    <w:uiPriority w:val="99"/>
    <w:rsid w:val="007171A6"/>
    <w:rPr>
      <w:rFonts w:ascii="Calibri" w:eastAsia="Calibri" w:hAnsi="Calibri" w:cs="Times New Roman"/>
    </w:rPr>
  </w:style>
  <w:style w:type="paragraph" w:styleId="Textbubliny">
    <w:name w:val="Balloon Text"/>
    <w:basedOn w:val="Normln"/>
    <w:link w:val="TextbublinyChar"/>
    <w:uiPriority w:val="99"/>
    <w:semiHidden/>
    <w:unhideWhenUsed/>
    <w:rsid w:val="007171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71A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4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2775</Words>
  <Characters>16374</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Hruba</dc:creator>
  <cp:lastModifiedBy>OUZIZELICE</cp:lastModifiedBy>
  <cp:revision>2</cp:revision>
  <cp:lastPrinted>2021-04-09T12:46:00Z</cp:lastPrinted>
  <dcterms:created xsi:type="dcterms:W3CDTF">2021-05-17T13:27:00Z</dcterms:created>
  <dcterms:modified xsi:type="dcterms:W3CDTF">2021-05-17T13:27:00Z</dcterms:modified>
</cp:coreProperties>
</file>