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8" w:rsidRDefault="00253708" w:rsidP="00253708">
      <w:pPr>
        <w:outlineLvl w:val="0"/>
        <w:rPr>
          <w:rFonts w:eastAsia="Times New Roman"/>
        </w:rPr>
      </w:pPr>
    </w:p>
    <w:p w:rsidR="00253708" w:rsidRDefault="00253708" w:rsidP="00253708">
      <w:pPr>
        <w:outlineLvl w:val="0"/>
        <w:rPr>
          <w:rFonts w:eastAsia="Times New Roman"/>
        </w:rPr>
      </w:pPr>
    </w:p>
    <w:p w:rsidR="00253708" w:rsidRDefault="00253708" w:rsidP="00253708">
      <w:pPr>
        <w:outlineLvl w:val="0"/>
        <w:rPr>
          <w:rFonts w:eastAsia="Times New Roman"/>
        </w:rPr>
      </w:pPr>
    </w:p>
    <w:p w:rsidR="00253708" w:rsidRDefault="00253708" w:rsidP="00253708">
      <w:pPr>
        <w:outlineLvl w:val="0"/>
        <w:rPr>
          <w:rFonts w:eastAsia="Times New Roman"/>
        </w:rPr>
      </w:pPr>
    </w:p>
    <w:p w:rsidR="00253708" w:rsidRDefault="00253708" w:rsidP="00253708">
      <w:pPr>
        <w:outlineLvl w:val="0"/>
        <w:rPr>
          <w:rFonts w:eastAsia="Times New Roman"/>
        </w:rPr>
      </w:pPr>
      <w:r w:rsidRPr="00253708">
        <w:rPr>
          <w:rFonts w:eastAsia="Times New Roman"/>
        </w:rPr>
        <w:t>so 17.4.2021 21:18</w:t>
      </w:r>
    </w:p>
    <w:p w:rsidR="00253708" w:rsidRDefault="00253708" w:rsidP="00253708">
      <w:pPr>
        <w:outlineLvl w:val="0"/>
        <w:rPr>
          <w:rFonts w:eastAsia="Times New Roman"/>
        </w:rPr>
      </w:pPr>
      <w:r w:rsidRPr="00253708">
        <w:rPr>
          <w:rFonts w:eastAsia="Times New Roman"/>
        </w:rPr>
        <w:t xml:space="preserve">Pravda vítězí- Krajský soud v Ústí nad Labem ve věci: St 16/2021 -Systémová podjatost  a likvidace rodin státní moci  ČR v rozporu s Chartou OSN vůči těm co vědí  - vlastníci židovského </w:t>
      </w:r>
      <w:proofErr w:type="gramStart"/>
      <w:r w:rsidRPr="00253708">
        <w:rPr>
          <w:rFonts w:eastAsia="Times New Roman"/>
        </w:rPr>
        <w:t>majetku ,Volyňští</w:t>
      </w:r>
      <w:proofErr w:type="gramEnd"/>
      <w:r w:rsidRPr="00253708">
        <w:rPr>
          <w:rFonts w:eastAsia="Times New Roman"/>
        </w:rPr>
        <w:t xml:space="preserve"> Češi, </w:t>
      </w:r>
      <w:proofErr w:type="spellStart"/>
      <w:r w:rsidRPr="00253708">
        <w:rPr>
          <w:rFonts w:eastAsia="Times New Roman"/>
        </w:rPr>
        <w:t>Kališnící</w:t>
      </w:r>
      <w:proofErr w:type="spellEnd"/>
      <w:r w:rsidRPr="00253708">
        <w:rPr>
          <w:rFonts w:eastAsia="Times New Roman"/>
        </w:rPr>
        <w:t xml:space="preserve"> - Církev husitská a bojovníci Chart</w:t>
      </w:r>
    </w:p>
    <w:p w:rsidR="00253708" w:rsidRDefault="00253708" w:rsidP="00253708">
      <w:pPr>
        <w:outlineLvl w:val="0"/>
        <w:rPr>
          <w:rFonts w:eastAsia="Times New Roman"/>
        </w:rPr>
      </w:pPr>
    </w:p>
    <w:p w:rsidR="00253708" w:rsidRDefault="00253708" w:rsidP="00253708">
      <w:pPr>
        <w:outlineLvl w:val="0"/>
        <w:rPr>
          <w:rFonts w:eastAsia="Times New Roman"/>
        </w:rPr>
      </w:pPr>
      <w:r w:rsidRPr="00253708">
        <w:rPr>
          <w:rFonts w:eastAsia="Times New Roman"/>
        </w:rPr>
        <w:t xml:space="preserve">podani@usoud.cz; pavel.rychetsky@usoud.cz; posta@hrad.cz; sekretariat.vkpr@hrad.cz; vratislav.mynar@hrad.cz; library@icj-cij.org; information@icj-cij.org; schiller.j@kr-ustecky.cz; podatelna@ksoud.unl.justice.cz; </w:t>
      </w:r>
      <w:proofErr w:type="spellStart"/>
      <w:r w:rsidRPr="00253708">
        <w:rPr>
          <w:rFonts w:eastAsia="Times New Roman"/>
        </w:rPr>
        <w:t>Sekretariat</w:t>
      </w:r>
      <w:proofErr w:type="spellEnd"/>
      <w:r w:rsidRPr="00253708">
        <w:rPr>
          <w:rFonts w:eastAsia="Times New Roman"/>
        </w:rPr>
        <w:t xml:space="preserve"> </w:t>
      </w:r>
      <w:proofErr w:type="spellStart"/>
      <w:r w:rsidRPr="00253708">
        <w:rPr>
          <w:rFonts w:eastAsia="Times New Roman"/>
        </w:rPr>
        <w:t>predsedy</w:t>
      </w:r>
      <w:proofErr w:type="spellEnd"/>
      <w:r w:rsidRPr="00253708">
        <w:rPr>
          <w:rFonts w:eastAsia="Times New Roman"/>
        </w:rPr>
        <w:t xml:space="preserve"> </w:t>
      </w:r>
      <w:proofErr w:type="spellStart"/>
      <w:r w:rsidRPr="00253708">
        <w:rPr>
          <w:rFonts w:eastAsia="Times New Roman"/>
        </w:rPr>
        <w:t>krajskeho</w:t>
      </w:r>
      <w:proofErr w:type="spellEnd"/>
      <w:r w:rsidRPr="00253708">
        <w:rPr>
          <w:rFonts w:eastAsia="Times New Roman"/>
        </w:rPr>
        <w:t xml:space="preserve"> soudu &lt;sekretariat@ksoud.unl.justice.cz&gt;; podatelna@osoud.lou.justice.cz; telaviv@embassy.mzv.cz; consular2@prague.mfa.gov.il; schiller.j@kr-ustecky.cz; kominek.j@kr-ustecky.cz; posta@vlada.cz; consular2@prague.mfa.gov.illa; ouzizelice@seznam.cz</w:t>
      </w:r>
    </w:p>
    <w:p w:rsidR="00253708" w:rsidRDefault="00253708" w:rsidP="00253708">
      <w:pPr>
        <w:outlineLvl w:val="0"/>
        <w:rPr>
          <w:rFonts w:eastAsia="Times New Roman"/>
        </w:rPr>
      </w:pPr>
    </w:p>
    <w:p w:rsidR="00253708" w:rsidRDefault="00253708" w:rsidP="00253708">
      <w:pPr>
        <w:outlineLvl w:val="0"/>
        <w:rPr>
          <w:rFonts w:eastAsia="Times New Roman"/>
        </w:rPr>
      </w:pPr>
    </w:p>
    <w:p w:rsidR="00253708" w:rsidRDefault="00253708" w:rsidP="00253708">
      <w:pPr>
        <w:outlineLvl w:val="0"/>
        <w:rPr>
          <w:rFonts w:eastAsia="Times New Roman"/>
        </w:rPr>
      </w:pPr>
    </w:p>
    <w:p w:rsidR="00253708" w:rsidRDefault="00253708" w:rsidP="00253708">
      <w:pPr>
        <w:outlineLvl w:val="0"/>
        <w:rPr>
          <w:rFonts w:eastAsia="Times New Roman"/>
        </w:rPr>
      </w:pPr>
      <w:r>
        <w:rPr>
          <w:rFonts w:eastAsia="Times New Roman"/>
        </w:rPr>
        <w:t>---------- Původní e-mail ----------</w:t>
      </w:r>
      <w:r>
        <w:rPr>
          <w:rFonts w:eastAsia="Times New Roman"/>
        </w:rPr>
        <w:br/>
        <w:t xml:space="preserve">Od: 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travnicek@mesto-zatec.cz</w:t>
        </w:r>
      </w:hyperlink>
      <w:r>
        <w:rPr>
          <w:rFonts w:eastAsia="Times New Roman"/>
        </w:rPr>
        <w:t xml:space="preserve">, </w:t>
      </w:r>
      <w:hyperlink r:id="rId6" w:history="1">
        <w:r>
          <w:rPr>
            <w:rStyle w:val="Hypertextovodkaz"/>
            <w:rFonts w:eastAsia="Times New Roman"/>
          </w:rPr>
          <w:t>Ivan.bartos@pirati.cz</w:t>
        </w:r>
      </w:hyperlink>
      <w:r>
        <w:rPr>
          <w:rFonts w:eastAsia="Times New Roman"/>
        </w:rPr>
        <w:t xml:space="preserve">, </w:t>
      </w:r>
      <w:hyperlink r:id="rId7" w:history="1">
        <w:r>
          <w:rPr>
            <w:rStyle w:val="Hypertextovodkaz"/>
            <w:rFonts w:eastAsia="Times New Roman"/>
          </w:rPr>
          <w:t>jakub.michalek@pirati.cz</w:t>
        </w:r>
      </w:hyperlink>
      <w:r>
        <w:rPr>
          <w:rFonts w:eastAsia="Times New Roman"/>
        </w:rPr>
        <w:t xml:space="preserve">, </w:t>
      </w:r>
      <w:hyperlink r:id="rId8" w:history="1">
        <w:r>
          <w:rPr>
            <w:rStyle w:val="Hypertextovodkaz"/>
            <w:rFonts w:eastAsia="Times New Roman"/>
          </w:rPr>
          <w:t>radek.holodnak@pirati.cz</w:t>
        </w:r>
      </w:hyperlink>
      <w:r>
        <w:rPr>
          <w:rFonts w:eastAsia="Times New Roman"/>
        </w:rPr>
        <w:br/>
        <w:t>Datum: 17. 4. 2021 20:36:17</w:t>
      </w:r>
      <w:r>
        <w:rPr>
          <w:rFonts w:eastAsia="Times New Roman"/>
        </w:rPr>
        <w:br/>
        <w:t xml:space="preserve">Předmět: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>: Vážený mezinárodní soude v Haagu a všichni vyznačení v ,,komu", co jsme zač ? Nevíte jaké mají občané -</w:t>
      </w:r>
      <w:proofErr w:type="spellStart"/>
      <w:r>
        <w:rPr>
          <w:rFonts w:eastAsia="Times New Roman"/>
        </w:rPr>
        <w:t>protifašistiští</w:t>
      </w:r>
      <w:proofErr w:type="spellEnd"/>
      <w:r>
        <w:rPr>
          <w:rFonts w:eastAsia="Times New Roman"/>
        </w:rPr>
        <w:t xml:space="preserve"> bojovníci žijící na území České republiky Státní symboly České republiky ke dni 5 a 9 květnu 2021 , co se bude vyvěšovat za fangli ( Karel Kryl) žádost o poskytnutí informace dle zákona č. 106:1999 Sb. nevíte kde nalezneme -pokud jste ho </w:t>
      </w:r>
      <w:proofErr w:type="gramStart"/>
      <w:r>
        <w:rPr>
          <w:rFonts w:eastAsia="Times New Roman"/>
        </w:rPr>
        <w:t>nezlikvidovali ,státní</w:t>
      </w:r>
      <w:proofErr w:type="gramEnd"/>
      <w:r>
        <w:rPr>
          <w:rFonts w:eastAsia="Times New Roman"/>
        </w:rPr>
        <w:t xml:space="preserve"> symbol Čechoslováků vlajku pod kterou krvácely a umíraly protifašističtí bojovníci , SOOG a další, kterým náleží úcta na zemi i na cestě posmrtné ( </w:t>
      </w:r>
      <w:proofErr w:type="spellStart"/>
      <w:r>
        <w:rPr>
          <w:rFonts w:eastAsia="Times New Roman"/>
        </w:rPr>
        <w:t>Dachau</w:t>
      </w:r>
      <w:proofErr w:type="spellEnd"/>
      <w:r>
        <w:rPr>
          <w:rFonts w:eastAsia="Times New Roman"/>
        </w:rPr>
        <w:t xml:space="preserve">, Treblinka, Terezín atd.) </w:t>
      </w:r>
      <w:r>
        <w:rPr>
          <w:rFonts w:eastAsia="Times New Roman"/>
        </w:rPr>
        <w:br/>
      </w:r>
    </w:p>
    <w:p w:rsidR="00253708" w:rsidRDefault="00253708" w:rsidP="00253708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</w:t>
      </w:r>
      <w:r>
        <w:rPr>
          <w:rFonts w:eastAsia="Times New Roman"/>
        </w:rPr>
        <w:br/>
        <w:t xml:space="preserve">Komu: </w:t>
      </w:r>
      <w:hyperlink r:id="rId9" w:history="1">
        <w:r>
          <w:rPr>
            <w:rStyle w:val="Hypertextovodkaz"/>
            <w:rFonts w:eastAsia="Times New Roman"/>
          </w:rPr>
          <w:t>pavlina.hyhlanova@seznam.cz</w:t>
        </w:r>
      </w:hyperlink>
      <w:r>
        <w:rPr>
          <w:rFonts w:eastAsia="Times New Roman"/>
        </w:rPr>
        <w:t xml:space="preserve">, </w:t>
      </w:r>
      <w:hyperlink r:id="rId10" w:history="1">
        <w:r>
          <w:rPr>
            <w:rStyle w:val="Hypertextovodkaz"/>
            <w:rFonts w:eastAsia="Times New Roman"/>
          </w:rPr>
          <w:t>podani@usoud.cz</w:t>
        </w:r>
      </w:hyperlink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Göttinger</w:t>
      </w:r>
      <w:proofErr w:type="spellEnd"/>
      <w:r>
        <w:rPr>
          <w:rFonts w:eastAsia="Times New Roman"/>
        </w:rPr>
        <w:t xml:space="preserve"> Vlastimil &lt;</w:t>
      </w:r>
      <w:hyperlink r:id="rId11" w:history="1">
        <w:r>
          <w:rPr>
            <w:rStyle w:val="Hypertextovodkaz"/>
            <w:rFonts w:eastAsia="Times New Roman"/>
          </w:rPr>
          <w:t>vlastimil.gottinger@usoud.cz</w:t>
        </w:r>
      </w:hyperlink>
      <w:r>
        <w:rPr>
          <w:rFonts w:eastAsia="Times New Roman"/>
        </w:rPr>
        <w:t xml:space="preserve">&gt;, </w:t>
      </w:r>
      <w:hyperlink r:id="rId12" w:history="1">
        <w:r>
          <w:rPr>
            <w:rStyle w:val="Hypertextovodkaz"/>
            <w:rFonts w:eastAsia="Times New Roman"/>
          </w:rPr>
          <w:t>pavel.rychetsky@usoud.cz</w:t>
        </w:r>
      </w:hyperlink>
      <w:r>
        <w:rPr>
          <w:rFonts w:eastAsia="Times New Roman"/>
        </w:rPr>
        <w:t xml:space="preserve">, </w:t>
      </w:r>
      <w:hyperlink r:id="rId13" w:history="1">
        <w:r>
          <w:rPr>
            <w:rStyle w:val="Hypertextovodkaz"/>
            <w:rFonts w:eastAsia="Times New Roman"/>
          </w:rPr>
          <w:t>podatelna.usti@uzsvm.cz</w:t>
        </w:r>
      </w:hyperlink>
      <w:r>
        <w:rPr>
          <w:rFonts w:eastAsia="Times New Roman"/>
        </w:rPr>
        <w:t xml:space="preserve">​​, </w:t>
      </w:r>
      <w:hyperlink r:id="rId14" w:history="1">
        <w:r>
          <w:rPr>
            <w:rStyle w:val="Hypertextovodkaz"/>
            <w:rFonts w:eastAsia="Times New Roman"/>
          </w:rPr>
          <w:t>podatelna@nssoud.cz</w:t>
        </w:r>
      </w:hyperlink>
      <w:r>
        <w:rPr>
          <w:rFonts w:eastAsia="Times New Roman"/>
        </w:rPr>
        <w:t xml:space="preserve">, </w:t>
      </w:r>
      <w:hyperlink r:id="rId15" w:history="1">
        <w:r>
          <w:rPr>
            <w:rStyle w:val="Hypertextovodkaz"/>
            <w:rFonts w:eastAsia="Times New Roman"/>
          </w:rPr>
          <w:t>sekretariat@nssoud.cz</w:t>
        </w:r>
      </w:hyperlink>
      <w:r>
        <w:rPr>
          <w:rFonts w:eastAsia="Times New Roman"/>
        </w:rPr>
        <w:t xml:space="preserve">, </w:t>
      </w:r>
      <w:hyperlink r:id="rId16" w:history="1">
        <w:r>
          <w:rPr>
            <w:rStyle w:val="Hypertextovodkaz"/>
            <w:rFonts w:eastAsia="Times New Roman"/>
          </w:rPr>
          <w:t>podatelna@nsoud.cz</w:t>
        </w:r>
      </w:hyperlink>
      <w:r>
        <w:rPr>
          <w:rFonts w:eastAsia="Times New Roman"/>
        </w:rPr>
        <w:t xml:space="preserve">, </w:t>
      </w:r>
      <w:hyperlink r:id="rId17" w:history="1">
        <w:r>
          <w:rPr>
            <w:rStyle w:val="Hypertextovodkaz"/>
            <w:rFonts w:eastAsia="Times New Roman"/>
          </w:rPr>
          <w:t>ales.pavel@nsoud.cz</w:t>
        </w:r>
      </w:hyperlink>
      <w:r>
        <w:rPr>
          <w:rFonts w:eastAsia="Times New Roman"/>
        </w:rPr>
        <w:t xml:space="preserve">, </w:t>
      </w:r>
      <w:hyperlink r:id="rId18" w:history="1">
        <w:r>
          <w:rPr>
            <w:rStyle w:val="Hypertextovodkaz"/>
            <w:rFonts w:eastAsia="Times New Roman"/>
          </w:rPr>
          <w:t>petr.tomicek@nsoud.cz</w:t>
        </w:r>
      </w:hyperlink>
      <w:r>
        <w:rPr>
          <w:rFonts w:eastAsia="Times New Roman"/>
        </w:rPr>
        <w:t xml:space="preserve">, </w:t>
      </w:r>
      <w:hyperlink r:id="rId19" w:history="1">
        <w:r>
          <w:rPr>
            <w:rStyle w:val="Hypertextovodkaz"/>
            <w:rFonts w:eastAsia="Times New Roman"/>
          </w:rPr>
          <w:t>podatelna@ksoud.unl.justice.cz</w:t>
        </w:r>
      </w:hyperlink>
      <w:r>
        <w:rPr>
          <w:rFonts w:eastAsia="Times New Roman"/>
        </w:rPr>
        <w:t xml:space="preserve">, </w:t>
      </w:r>
      <w:hyperlink r:id="rId20" w:history="1">
        <w:r>
          <w:rPr>
            <w:rStyle w:val="Hypertextovodkaz"/>
            <w:rFonts w:eastAsia="Times New Roman"/>
          </w:rPr>
          <w:t>podatelna@ksoud.unl.justice.cz</w:t>
        </w:r>
      </w:hyperlink>
      <w:r>
        <w:rPr>
          <w:rFonts w:eastAsia="Times New Roman"/>
        </w:rPr>
        <w:t xml:space="preserve">, </w:t>
      </w:r>
      <w:hyperlink r:id="rId21" w:history="1">
        <w:r>
          <w:rPr>
            <w:rStyle w:val="Hypertextovodkaz"/>
            <w:rFonts w:eastAsia="Times New Roman"/>
          </w:rPr>
          <w:t>podatelna@osoud.lou.justice.cz</w:t>
        </w:r>
      </w:hyperlink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Sekretariat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predsedy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krajskeho</w:t>
      </w:r>
      <w:proofErr w:type="spellEnd"/>
      <w:r>
        <w:rPr>
          <w:rFonts w:eastAsia="Times New Roman"/>
        </w:rPr>
        <w:t xml:space="preserve"> soudu &lt;</w:t>
      </w:r>
      <w:hyperlink r:id="rId22" w:history="1">
        <w:r>
          <w:rPr>
            <w:rStyle w:val="Hypertextovodkaz"/>
            <w:rFonts w:eastAsia="Times New Roman"/>
          </w:rPr>
          <w:t>sekretariat@ksoud.unl.justice.cz</w:t>
        </w:r>
      </w:hyperlink>
      <w:r>
        <w:rPr>
          <w:rFonts w:eastAsia="Times New Roman"/>
        </w:rPr>
        <w:t xml:space="preserve">&gt;, </w:t>
      </w:r>
      <w:hyperlink r:id="rId23" w:history="1">
        <w:r>
          <w:rPr>
            <w:rStyle w:val="Hypertextovodkaz"/>
            <w:rFonts w:eastAsia="Times New Roman"/>
          </w:rPr>
          <w:t>podatelna@osoud.lou.justice.cz</w:t>
        </w:r>
      </w:hyperlink>
      <w:r>
        <w:rPr>
          <w:rFonts w:eastAsia="Times New Roman"/>
        </w:rPr>
        <w:t xml:space="preserve">, </w:t>
      </w:r>
      <w:hyperlink r:id="rId24" w:history="1">
        <w:r>
          <w:rPr>
            <w:rStyle w:val="Hypertextovodkaz"/>
            <w:rFonts w:eastAsia="Times New Roman"/>
          </w:rPr>
          <w:t>library@icj-cij.org</w:t>
        </w:r>
      </w:hyperlink>
      <w:r>
        <w:rPr>
          <w:rFonts w:eastAsia="Times New Roman"/>
        </w:rPr>
        <w:t xml:space="preserve">, </w:t>
      </w:r>
      <w:hyperlink r:id="rId25" w:history="1">
        <w:r>
          <w:rPr>
            <w:rStyle w:val="Hypertextovodkaz"/>
            <w:rFonts w:eastAsia="Times New Roman"/>
          </w:rPr>
          <w:t>information@icj-cij.org</w:t>
        </w:r>
      </w:hyperlink>
      <w:r>
        <w:rPr>
          <w:rFonts w:eastAsia="Times New Roman"/>
        </w:rPr>
        <w:t xml:space="preserve">, </w:t>
      </w:r>
      <w:hyperlink r:id="rId26" w:history="1">
        <w:r>
          <w:rPr>
            <w:rStyle w:val="Hypertextovodkaz"/>
            <w:rFonts w:eastAsia="Times New Roman"/>
          </w:rPr>
          <w:t>schiller.j@kr-ustecky.cz</w:t>
        </w:r>
      </w:hyperlink>
      <w:r>
        <w:rPr>
          <w:rFonts w:eastAsia="Times New Roman"/>
        </w:rPr>
        <w:t xml:space="preserve">, </w:t>
      </w:r>
      <w:hyperlink r:id="rId27" w:history="1">
        <w:r>
          <w:rPr>
            <w:rStyle w:val="Hypertextovodkaz"/>
            <w:rFonts w:eastAsia="Times New Roman"/>
          </w:rPr>
          <w:t>kominek.j@kr-ustecky.cz</w:t>
        </w:r>
      </w:hyperlink>
      <w:r>
        <w:rPr>
          <w:rFonts w:eastAsia="Times New Roman"/>
        </w:rPr>
        <w:t xml:space="preserve">, </w:t>
      </w:r>
      <w:hyperlink r:id="rId28" w:history="1">
        <w:r>
          <w:rPr>
            <w:rStyle w:val="Hypertextovodkaz"/>
            <w:rFonts w:eastAsia="Times New Roman"/>
          </w:rPr>
          <w:t>laibl.r@kr-ustecky.cz</w:t>
        </w:r>
      </w:hyperlink>
      <w:r>
        <w:rPr>
          <w:rFonts w:eastAsia="Times New Roman"/>
        </w:rPr>
        <w:t xml:space="preserve">, </w:t>
      </w:r>
      <w:hyperlink r:id="rId29" w:history="1">
        <w:r>
          <w:rPr>
            <w:rStyle w:val="Hypertextovodkaz"/>
            <w:rFonts w:eastAsia="Times New Roman"/>
          </w:rPr>
          <w:t>makukova@obeczizelice.cz</w:t>
        </w:r>
      </w:hyperlink>
      <w:r>
        <w:rPr>
          <w:rFonts w:eastAsia="Times New Roman"/>
        </w:rPr>
        <w:t xml:space="preserve">, </w:t>
      </w:r>
      <w:hyperlink r:id="rId30" w:history="1">
        <w:r>
          <w:rPr>
            <w:rStyle w:val="Hypertextovodkaz"/>
            <w:rFonts w:eastAsia="Times New Roman"/>
          </w:rPr>
          <w:t>Jaroslava@mangova.eu</w:t>
        </w:r>
      </w:hyperlink>
      <w:r>
        <w:rPr>
          <w:rFonts w:eastAsia="Times New Roman"/>
        </w:rPr>
        <w:t xml:space="preserve">, </w:t>
      </w:r>
      <w:hyperlink r:id="rId31" w:history="1">
        <w:r>
          <w:rPr>
            <w:rStyle w:val="Hypertextovodkaz"/>
            <w:rFonts w:eastAsia="Times New Roman"/>
          </w:rPr>
          <w:t>kocka@obeczizelice.cz</w:t>
        </w:r>
      </w:hyperlink>
      <w:r>
        <w:rPr>
          <w:rFonts w:eastAsia="Times New Roman"/>
          <w:color w:val="000000"/>
        </w:rPr>
        <w:t> </w:t>
      </w:r>
    </w:p>
    <w:p w:rsidR="00253708" w:rsidRDefault="00253708" w:rsidP="00253708">
      <w:pPr>
        <w:pStyle w:val="Nadpis1"/>
        <w:pBdr>
          <w:bottom w:val="single" w:sz="6" w:space="2" w:color="AAB6D6"/>
        </w:pBdr>
        <w:spacing w:before="270" w:beforeAutospacing="0" w:after="300" w:afterAutospacing="0"/>
        <w:rPr>
          <w:rFonts w:ascii="Arial" w:eastAsia="Times New Roman" w:hAnsi="Arial" w:cs="Arial"/>
          <w:color w:val="003466"/>
          <w:spacing w:val="-15"/>
          <w:sz w:val="67"/>
          <w:szCs w:val="67"/>
        </w:rPr>
      </w:pPr>
      <w:r>
        <w:rPr>
          <w:rFonts w:ascii="Arial" w:eastAsia="Times New Roman" w:hAnsi="Arial" w:cs="Arial"/>
          <w:color w:val="003466"/>
          <w:spacing w:val="-15"/>
          <w:sz w:val="67"/>
          <w:szCs w:val="67"/>
        </w:rPr>
        <w:t>Oddělení péče o válečné veterány</w:t>
      </w:r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  <w:color w:val="003277"/>
          <w:bdr w:val="none" w:sz="0" w:space="0" w:color="auto" w:frame="1"/>
        </w:rPr>
        <w:lastRenderedPageBreak/>
        <w:drawing>
          <wp:inline distT="0" distB="0" distL="0" distR="0">
            <wp:extent cx="2095500" cy="247650"/>
            <wp:effectExtent l="0" t="0" r="0" b="0"/>
            <wp:docPr id="17" name="Obrázek 17" descr="http://www.veterani.army.cz/sites/veterani.army.cz/files/resize/images/nasmazatelna-stranka/ovv-220x26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erani.army.cz/sites/veterani.army.cz/files/resize/images/nasmazatelna-stranka/ovv-220x2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3277"/>
          <w:bdr w:val="none" w:sz="0" w:space="0" w:color="auto" w:frame="1"/>
        </w:rPr>
        <w:drawing>
          <wp:inline distT="0" distB="0" distL="0" distR="0">
            <wp:extent cx="2095500" cy="247650"/>
            <wp:effectExtent l="0" t="0" r="0" b="0"/>
            <wp:docPr id="16" name="Obrázek 16" descr="http://www.veterani.army.cz/sites/veterani.army.cz/files/resize/images/nasmazatelna-stranka/pece_o_duchodce-220x26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terani.army.cz/sites/veterani.army.cz/files/resize/images/nasmazatelna-stranka/pece_o_duchodce-220x2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3277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Obdélník 15" descr="cid:i005889655865563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A5BB9" id="Obdélník 15" o:spid="_x0000_s1026" alt="cid:i0058896558655639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ZncMF0wIAANo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253708" w:rsidRDefault="00253708" w:rsidP="00253708">
      <w:pPr>
        <w:pStyle w:val="Nadpis2"/>
        <w:spacing w:before="405" w:beforeAutospacing="0" w:after="135" w:afterAutospacing="0"/>
        <w:jc w:val="center"/>
        <w:rPr>
          <w:rFonts w:ascii="Arial" w:eastAsia="Times New Roman" w:hAnsi="Arial" w:cs="Arial"/>
          <w:color w:val="003466"/>
          <w:sz w:val="46"/>
          <w:szCs w:val="46"/>
        </w:rPr>
      </w:pPr>
      <w:r>
        <w:rPr>
          <w:rFonts w:ascii="Arial" w:eastAsia="Times New Roman" w:hAnsi="Arial" w:cs="Arial"/>
          <w:color w:val="003466"/>
          <w:sz w:val="46"/>
          <w:szCs w:val="46"/>
        </w:rPr>
        <w:t>Národu, který si neváží svých hrdinů, hrozí, že nebude mít žádné, až je bude potřebovat.</w:t>
      </w:r>
    </w:p>
    <w:p w:rsidR="00253708" w:rsidRDefault="00253708" w:rsidP="00253708">
      <w:pPr>
        <w:pStyle w:val="Normlnweb"/>
        <w:spacing w:after="150" w:afterAutospacing="0"/>
      </w:pPr>
      <w:r>
        <w:rPr>
          <w:noProof/>
        </w:rPr>
        <w:drawing>
          <wp:inline distT="0" distB="0" distL="0" distR="0">
            <wp:extent cx="4019550" cy="2905125"/>
            <wp:effectExtent l="0" t="0" r="0" b="9525"/>
            <wp:docPr id="14" name="Obrázek 14" descr="http://www.veterani.army.cz/sites/veterani.army.cz/files/images/nasmazatelna-stranka/vete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terani.army.cz/sites/veterani.army.cz/files/images/nasmazatelna-stranka/veterani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08" w:rsidRDefault="0084170D" w:rsidP="00253708">
      <w:pPr>
        <w:pStyle w:val="Nadpis2"/>
        <w:spacing w:before="0" w:beforeAutospacing="0" w:after="0" w:afterAutospacing="0"/>
        <w:rPr>
          <w:rFonts w:ascii="Arial" w:eastAsia="Times New Roman" w:hAnsi="Arial" w:cs="Arial"/>
          <w:color w:val="003466"/>
          <w:sz w:val="46"/>
          <w:szCs w:val="46"/>
        </w:rPr>
      </w:pPr>
      <w:hyperlink r:id="rId37" w:history="1">
        <w:r w:rsidR="00253708">
          <w:rPr>
            <w:rStyle w:val="Hypertextovodkaz"/>
            <w:rFonts w:ascii="Arial" w:eastAsia="Times New Roman" w:hAnsi="Arial" w:cs="Arial"/>
            <w:color w:val="003277"/>
            <w:sz w:val="46"/>
            <w:szCs w:val="46"/>
            <w:bdr w:val="none" w:sz="0" w:space="0" w:color="auto" w:frame="1"/>
          </w:rPr>
          <w:t>Aktuality:</w:t>
        </w:r>
      </w:hyperlink>
    </w:p>
    <w:p w:rsidR="00253708" w:rsidRDefault="00253708" w:rsidP="00253708">
      <w:pPr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003277"/>
          <w:sz w:val="18"/>
          <w:szCs w:val="18"/>
          <w:bdr w:val="none" w:sz="0" w:space="0" w:color="auto" w:frame="1"/>
        </w:rPr>
        <w:drawing>
          <wp:inline distT="0" distB="0" distL="0" distR="0">
            <wp:extent cx="1285875" cy="962025"/>
            <wp:effectExtent l="0" t="0" r="9525" b="9525"/>
            <wp:docPr id="13" name="Obrázek 13" descr="http://www.veterani.army.cz/sites/veterani.army.cz/files/styles/aktuality_thumb/public/images/aktuality/174515445_3788912647823170_1129533877742019820_n.jpg?itok=IhQBffVq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terani.army.cz/sites/veterani.army.cz/files/styles/aktuality_thumb/public/images/aktuality/174515445_3788912647823170_1129533877742019820_n.jpg?itok=IhQBffVq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08" w:rsidRDefault="0084170D" w:rsidP="00253708">
      <w:pPr>
        <w:pStyle w:val="Nadpis2"/>
        <w:spacing w:before="0" w:beforeAutospacing="0" w:after="0" w:afterAutospacing="0"/>
        <w:rPr>
          <w:rFonts w:ascii="Arial" w:eastAsia="Times New Roman" w:hAnsi="Arial" w:cs="Arial"/>
          <w:color w:val="003466"/>
        </w:rPr>
      </w:pPr>
      <w:hyperlink r:id="rId40" w:history="1">
        <w:r w:rsidR="00253708">
          <w:rPr>
            <w:rStyle w:val="Hypertextovodkaz"/>
            <w:rFonts w:ascii="Arial" w:eastAsia="Times New Roman" w:hAnsi="Arial" w:cs="Arial"/>
            <w:color w:val="003277"/>
            <w:bdr w:val="none" w:sz="0" w:space="0" w:color="auto" w:frame="1"/>
          </w:rPr>
          <w:t>Válečný veterán Josef Tyl slaví 100 let</w:t>
        </w:r>
      </w:hyperlink>
    </w:p>
    <w:p w:rsidR="00253708" w:rsidRDefault="00253708" w:rsidP="00253708">
      <w:pPr>
        <w:pStyle w:val="-wm-release"/>
        <w:spacing w:before="0" w:beforeAutospacing="0" w:after="150" w:afterAutospacing="0"/>
        <w:rPr>
          <w:rFonts w:ascii="Lucida Sans Unicode" w:hAnsi="Lucida Sans Unicode" w:cs="Lucida Sans Unicode"/>
          <w:color w:val="4C4C4C"/>
          <w:sz w:val="16"/>
          <w:szCs w:val="16"/>
        </w:rPr>
      </w:pPr>
      <w:r>
        <w:rPr>
          <w:rFonts w:ascii="Lucida Sans Unicode" w:hAnsi="Lucida Sans Unicode" w:cs="Lucida Sans Unicode"/>
          <w:color w:val="4C4C4C"/>
          <w:sz w:val="16"/>
          <w:szCs w:val="16"/>
        </w:rPr>
        <w:t xml:space="preserve">Publikováno: </w:t>
      </w:r>
      <w:proofErr w:type="gramStart"/>
      <w:r>
        <w:rPr>
          <w:rFonts w:ascii="Lucida Sans Unicode" w:hAnsi="Lucida Sans Unicode" w:cs="Lucida Sans Unicode"/>
          <w:color w:val="4C4C4C"/>
          <w:sz w:val="16"/>
          <w:szCs w:val="16"/>
        </w:rPr>
        <w:t>16.4.2021</w:t>
      </w:r>
      <w:proofErr w:type="gramEnd"/>
      <w:r>
        <w:rPr>
          <w:rFonts w:ascii="Lucida Sans Unicode" w:hAnsi="Lucida Sans Unicode" w:cs="Lucida Sans Unicode"/>
          <w:color w:val="4C4C4C"/>
          <w:sz w:val="16"/>
          <w:szCs w:val="16"/>
        </w:rPr>
        <w:t> </w:t>
      </w:r>
      <w:r>
        <w:rPr>
          <w:rStyle w:val="-wm-indent-left"/>
          <w:rFonts w:ascii="Lucida Sans Unicode" w:hAnsi="Lucida Sans Unicode" w:cs="Lucida Sans Unicode"/>
          <w:color w:val="4C4C4C"/>
          <w:sz w:val="16"/>
          <w:szCs w:val="16"/>
        </w:rPr>
        <w:t>Autor: DG</w:t>
      </w:r>
    </w:p>
    <w:p w:rsidR="00253708" w:rsidRDefault="00253708" w:rsidP="00253708">
      <w:pPr>
        <w:pStyle w:val="Normlnweb"/>
        <w:spacing w:after="15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Ve čtvrtek 15. dubna oslavil své sté narozeniny válečný veterán Josef Tyl. Během 2. světové války spolupracoval s odbojovou skupinou majora Petráše z Olomouce. Jeho činnost spočívala ve vykonávání sabotáží, předávání a získávání informací. V září roku 1944 byl zatčen gestapem a souzen v Německu pro přípravu velezrady a pro neoznámení trestných činů. Zde byl 14. dubna 1945, den před svými narozeninami, osvobozen americkou armádou.</w:t>
      </w:r>
    </w:p>
    <w:p w:rsidR="00253708" w:rsidRDefault="00253708" w:rsidP="00253708">
      <w:pPr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003277"/>
          <w:sz w:val="18"/>
          <w:szCs w:val="18"/>
          <w:bdr w:val="none" w:sz="0" w:space="0" w:color="auto" w:frame="1"/>
        </w:rPr>
        <w:drawing>
          <wp:inline distT="0" distB="0" distL="0" distR="0">
            <wp:extent cx="1285875" cy="962025"/>
            <wp:effectExtent l="0" t="0" r="9525" b="9525"/>
            <wp:docPr id="12" name="Obrázek 12" descr="http://www.veterani.army.cz/sites/veterani.army.cz/files/styles/aktuality_thumb/public/images/aktuality/stary-fotak-fcb.jpg?itok=5BWmiJmy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terani.army.cz/sites/veterani.army.cz/files/styles/aktuality_thumb/public/images/aktuality/stary-fotak-fcb.jpg?itok=5BWmiJmy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08" w:rsidRDefault="0084170D" w:rsidP="00253708">
      <w:pPr>
        <w:pStyle w:val="Nadpis2"/>
        <w:spacing w:before="0" w:beforeAutospacing="0" w:after="0" w:afterAutospacing="0"/>
        <w:rPr>
          <w:rFonts w:ascii="Arial" w:eastAsia="Times New Roman" w:hAnsi="Arial" w:cs="Arial"/>
          <w:color w:val="003466"/>
        </w:rPr>
      </w:pPr>
      <w:hyperlink r:id="rId43" w:history="1">
        <w:r w:rsidR="00253708">
          <w:rPr>
            <w:rStyle w:val="Hypertextovodkaz"/>
            <w:rFonts w:ascii="Arial" w:eastAsia="Times New Roman" w:hAnsi="Arial" w:cs="Arial"/>
            <w:color w:val="003277"/>
            <w:bdr w:val="none" w:sz="0" w:space="0" w:color="auto" w:frame="1"/>
          </w:rPr>
          <w:t>KCVV Praha vyhlásil fotosoutěž VETERAN PRESS PHOTO</w:t>
        </w:r>
      </w:hyperlink>
    </w:p>
    <w:p w:rsidR="00253708" w:rsidRDefault="00253708" w:rsidP="00253708">
      <w:pPr>
        <w:pStyle w:val="-wm-release"/>
        <w:spacing w:before="0" w:beforeAutospacing="0" w:after="150" w:afterAutospacing="0"/>
        <w:rPr>
          <w:rFonts w:ascii="Lucida Sans Unicode" w:hAnsi="Lucida Sans Unicode" w:cs="Lucida Sans Unicode"/>
          <w:color w:val="4C4C4C"/>
          <w:sz w:val="16"/>
          <w:szCs w:val="16"/>
        </w:rPr>
      </w:pPr>
      <w:r>
        <w:rPr>
          <w:rFonts w:ascii="Lucida Sans Unicode" w:hAnsi="Lucida Sans Unicode" w:cs="Lucida Sans Unicode"/>
          <w:color w:val="4C4C4C"/>
          <w:sz w:val="16"/>
          <w:szCs w:val="16"/>
        </w:rPr>
        <w:t xml:space="preserve">Publikováno: </w:t>
      </w:r>
      <w:proofErr w:type="gramStart"/>
      <w:r>
        <w:rPr>
          <w:rFonts w:ascii="Lucida Sans Unicode" w:hAnsi="Lucida Sans Unicode" w:cs="Lucida Sans Unicode"/>
          <w:color w:val="4C4C4C"/>
          <w:sz w:val="16"/>
          <w:szCs w:val="16"/>
        </w:rPr>
        <w:t>1.4.2021</w:t>
      </w:r>
      <w:proofErr w:type="gramEnd"/>
      <w:r>
        <w:rPr>
          <w:rFonts w:ascii="Lucida Sans Unicode" w:hAnsi="Lucida Sans Unicode" w:cs="Lucida Sans Unicode"/>
          <w:color w:val="4C4C4C"/>
          <w:sz w:val="16"/>
          <w:szCs w:val="16"/>
        </w:rPr>
        <w:t> </w:t>
      </w:r>
      <w:r>
        <w:rPr>
          <w:rStyle w:val="-wm-indent-left"/>
          <w:rFonts w:ascii="Lucida Sans Unicode" w:hAnsi="Lucida Sans Unicode" w:cs="Lucida Sans Unicode"/>
          <w:color w:val="4C4C4C"/>
          <w:sz w:val="16"/>
          <w:szCs w:val="16"/>
        </w:rPr>
        <w:t>Autor: DG</w:t>
      </w:r>
    </w:p>
    <w:p w:rsidR="00253708" w:rsidRDefault="00253708" w:rsidP="00253708">
      <w:pPr>
        <w:pStyle w:val="Normlnweb"/>
        <w:spacing w:after="15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KCVV Praha vyhlásilo fotosoutěž VETERAN PRESS PHOTO. Soutěžící můžou přihlásit své fotografie do jedné ze čtyř kategorií: 1. kategorie: Život vojáka (mise, služba, prostě maskáče), 2. kategorie: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World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wide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(příroda a architektura), 3. kategorie: Tváří v tvář (portrét), 4. kategorie: Art (umělecké foto, zátiší). Celkem bude vybráno 13 výherců, kteří si rozdělí hodnotné ceny. Tak neváhejte a podpořte svou účastí v soutěži veteránskou komunitu.</w:t>
      </w:r>
    </w:p>
    <w:p w:rsidR="00253708" w:rsidRDefault="00253708" w:rsidP="00253708">
      <w:pPr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003277"/>
          <w:sz w:val="18"/>
          <w:szCs w:val="18"/>
          <w:bdr w:val="none" w:sz="0" w:space="0" w:color="auto" w:frame="1"/>
        </w:rPr>
        <w:drawing>
          <wp:inline distT="0" distB="0" distL="0" distR="0">
            <wp:extent cx="1285875" cy="962025"/>
            <wp:effectExtent l="0" t="0" r="9525" b="9525"/>
            <wp:docPr id="11" name="Obrázek 11" descr="http://www.veterani.army.cz/sites/veterani.army.cz/files/styles/aktuality_thumb/public/images/aktuality/cerna.jpg?itok=sJ44XIcd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terani.army.cz/sites/veterani.army.cz/files/styles/aktuality_thumb/public/images/aktuality/cerna.jpg?itok=sJ44XIcd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08" w:rsidRDefault="0084170D" w:rsidP="00253708">
      <w:pPr>
        <w:pStyle w:val="Nadpis2"/>
        <w:spacing w:before="0" w:beforeAutospacing="0" w:after="0" w:afterAutospacing="0"/>
        <w:rPr>
          <w:rFonts w:ascii="Arial" w:eastAsia="Times New Roman" w:hAnsi="Arial" w:cs="Arial"/>
          <w:color w:val="003466"/>
        </w:rPr>
      </w:pPr>
      <w:hyperlink r:id="rId46" w:history="1">
        <w:r w:rsidR="00253708">
          <w:rPr>
            <w:rStyle w:val="Hypertextovodkaz"/>
            <w:rFonts w:ascii="Arial" w:eastAsia="Times New Roman" w:hAnsi="Arial" w:cs="Arial"/>
            <w:color w:val="003277"/>
            <w:bdr w:val="none" w:sz="0" w:space="0" w:color="auto" w:frame="1"/>
          </w:rPr>
          <w:t>Zemřel ředitel odboru Karel Vávra</w:t>
        </w:r>
      </w:hyperlink>
    </w:p>
    <w:p w:rsidR="00253708" w:rsidRDefault="00253708" w:rsidP="00253708">
      <w:pPr>
        <w:pStyle w:val="-wm-release"/>
        <w:spacing w:before="0" w:beforeAutospacing="0" w:after="150" w:afterAutospacing="0"/>
        <w:rPr>
          <w:rFonts w:ascii="Lucida Sans Unicode" w:hAnsi="Lucida Sans Unicode" w:cs="Lucida Sans Unicode"/>
          <w:color w:val="4C4C4C"/>
          <w:sz w:val="16"/>
          <w:szCs w:val="16"/>
        </w:rPr>
      </w:pPr>
      <w:r>
        <w:rPr>
          <w:rFonts w:ascii="Lucida Sans Unicode" w:hAnsi="Lucida Sans Unicode" w:cs="Lucida Sans Unicode"/>
          <w:color w:val="4C4C4C"/>
          <w:sz w:val="16"/>
          <w:szCs w:val="16"/>
        </w:rPr>
        <w:t xml:space="preserve">Publikováno: </w:t>
      </w:r>
      <w:proofErr w:type="gramStart"/>
      <w:r>
        <w:rPr>
          <w:rFonts w:ascii="Lucida Sans Unicode" w:hAnsi="Lucida Sans Unicode" w:cs="Lucida Sans Unicode"/>
          <w:color w:val="4C4C4C"/>
          <w:sz w:val="16"/>
          <w:szCs w:val="16"/>
        </w:rPr>
        <w:t>30.3.2021</w:t>
      </w:r>
      <w:proofErr w:type="gramEnd"/>
      <w:r>
        <w:rPr>
          <w:rFonts w:ascii="Lucida Sans Unicode" w:hAnsi="Lucida Sans Unicode" w:cs="Lucida Sans Unicode"/>
          <w:color w:val="4C4C4C"/>
          <w:sz w:val="16"/>
          <w:szCs w:val="16"/>
        </w:rPr>
        <w:t> </w:t>
      </w:r>
      <w:r>
        <w:rPr>
          <w:rStyle w:val="-wm-indent-left"/>
          <w:rFonts w:ascii="Lucida Sans Unicode" w:hAnsi="Lucida Sans Unicode" w:cs="Lucida Sans Unicode"/>
          <w:color w:val="4C4C4C"/>
          <w:sz w:val="16"/>
          <w:szCs w:val="16"/>
        </w:rPr>
        <w:t>Autor: DG</w:t>
      </w:r>
    </w:p>
    <w:p w:rsidR="00253708" w:rsidRDefault="00253708" w:rsidP="00253708">
      <w:pPr>
        <w:pStyle w:val="Normlnweb"/>
        <w:spacing w:after="15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>Dnes 30. 3. zemřel v Ústřední vojenské nemocnici v Praze na onemocnění Covid-19 ředitel odboru pro válečné veterány Ing. plk. Karel Vávra, Ph.D. Zaměstnanci odboru jsou v myšlenkách s rodinou pana ředitele a vyjadřují ji upřímnou soustrast.</w:t>
      </w:r>
    </w:p>
    <w:p w:rsidR="00253708" w:rsidRDefault="00253708" w:rsidP="00253708">
      <w:pPr>
        <w:rPr>
          <w:rFonts w:ascii="Lucida Sans Unicode" w:eastAsia="Times New Roman" w:hAnsi="Lucida Sans Unicode" w:cs="Lucida Sans Unicode"/>
          <w:color w:val="000000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003277"/>
          <w:sz w:val="18"/>
          <w:szCs w:val="18"/>
          <w:bdr w:val="none" w:sz="0" w:space="0" w:color="auto" w:frame="1"/>
        </w:rPr>
        <w:drawing>
          <wp:inline distT="0" distB="0" distL="0" distR="0">
            <wp:extent cx="1285875" cy="962025"/>
            <wp:effectExtent l="0" t="0" r="9525" b="9525"/>
            <wp:docPr id="10" name="Obrázek 10" descr="http://www.veterani.army.cz/sites/veterani.army.cz/files/styles/aktuality_thumb/public/images/aktuality/analyza.jpg?itok=u1IKbUnC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terani.army.cz/sites/veterani.army.cz/files/styles/aktuality_thumb/public/images/aktuality/analyza.jpg?itok=u1IKbUnC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08" w:rsidRDefault="0084170D" w:rsidP="00253708">
      <w:pPr>
        <w:pStyle w:val="Nadpis2"/>
        <w:spacing w:before="0" w:beforeAutospacing="0" w:after="0" w:afterAutospacing="0"/>
        <w:rPr>
          <w:rFonts w:ascii="Arial" w:eastAsia="Times New Roman" w:hAnsi="Arial" w:cs="Arial"/>
          <w:color w:val="003466"/>
        </w:rPr>
      </w:pPr>
      <w:hyperlink r:id="rId49" w:history="1">
        <w:r w:rsidR="00253708">
          <w:rPr>
            <w:rStyle w:val="Hypertextovodkaz"/>
            <w:rFonts w:ascii="Arial" w:eastAsia="Times New Roman" w:hAnsi="Arial" w:cs="Arial"/>
            <w:color w:val="003277"/>
            <w:bdr w:val="none" w:sz="0" w:space="0" w:color="auto" w:frame="1"/>
          </w:rPr>
          <w:t>Analýza – benefity pro válečné veterány v krajích ČR</w:t>
        </w:r>
      </w:hyperlink>
    </w:p>
    <w:p w:rsidR="00253708" w:rsidRDefault="00253708" w:rsidP="00253708">
      <w:pPr>
        <w:pStyle w:val="-wm-release"/>
        <w:spacing w:before="0" w:beforeAutospacing="0" w:after="150" w:afterAutospacing="0"/>
        <w:rPr>
          <w:rFonts w:ascii="Lucida Sans Unicode" w:hAnsi="Lucida Sans Unicode" w:cs="Lucida Sans Unicode"/>
          <w:color w:val="4C4C4C"/>
          <w:sz w:val="16"/>
          <w:szCs w:val="16"/>
        </w:rPr>
      </w:pPr>
      <w:r>
        <w:rPr>
          <w:rFonts w:ascii="Lucida Sans Unicode" w:hAnsi="Lucida Sans Unicode" w:cs="Lucida Sans Unicode"/>
          <w:color w:val="4C4C4C"/>
          <w:sz w:val="16"/>
          <w:szCs w:val="16"/>
        </w:rPr>
        <w:t xml:space="preserve">Publikováno: </w:t>
      </w:r>
      <w:proofErr w:type="gramStart"/>
      <w:r>
        <w:rPr>
          <w:rFonts w:ascii="Lucida Sans Unicode" w:hAnsi="Lucida Sans Unicode" w:cs="Lucida Sans Unicode"/>
          <w:color w:val="4C4C4C"/>
          <w:sz w:val="16"/>
          <w:szCs w:val="16"/>
        </w:rPr>
        <w:t>10.3.2021</w:t>
      </w:r>
      <w:proofErr w:type="gramEnd"/>
      <w:r>
        <w:rPr>
          <w:rFonts w:ascii="Lucida Sans Unicode" w:hAnsi="Lucida Sans Unicode" w:cs="Lucida Sans Unicode"/>
          <w:color w:val="4C4C4C"/>
          <w:sz w:val="16"/>
          <w:szCs w:val="16"/>
        </w:rPr>
        <w:t> </w:t>
      </w:r>
      <w:r>
        <w:rPr>
          <w:rStyle w:val="-wm-indent-left"/>
          <w:rFonts w:ascii="Lucida Sans Unicode" w:hAnsi="Lucida Sans Unicode" w:cs="Lucida Sans Unicode"/>
          <w:color w:val="4C4C4C"/>
          <w:sz w:val="16"/>
          <w:szCs w:val="16"/>
        </w:rPr>
        <w:t>Autor: DG</w:t>
      </w:r>
    </w:p>
    <w:p w:rsidR="00253708" w:rsidRDefault="00253708" w:rsidP="00253708">
      <w:pPr>
        <w:pStyle w:val="Normlnweb"/>
        <w:spacing w:after="150" w:afterAutospacing="0"/>
        <w:rPr>
          <w:rFonts w:ascii="Lucida Sans Unicode" w:hAnsi="Lucida Sans Unicode" w:cs="Lucida Sans Unicode"/>
          <w:color w:val="000000"/>
          <w:sz w:val="18"/>
          <w:szCs w:val="18"/>
        </w:rPr>
      </w:pP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KCVV v Brně provedlo analýzu benefitů pro válečné veterány poskytovaných v jednotlivých krajích ČR. Zástupcům krajů byly položeny čtyři </w:t>
      </w:r>
      <w:proofErr w:type="gramStart"/>
      <w:r>
        <w:rPr>
          <w:rFonts w:ascii="Lucida Sans Unicode" w:hAnsi="Lucida Sans Unicode" w:cs="Lucida Sans Unicode"/>
          <w:color w:val="000000"/>
          <w:sz w:val="18"/>
          <w:szCs w:val="18"/>
        </w:rPr>
        <w:t>otázky: ...</w:t>
      </w:r>
      <w:proofErr w:type="gramEnd"/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</w:rPr>
        <w:t>Datum: 17. 4. 2021 20:34:03</w:t>
      </w:r>
      <w:r>
        <w:rPr>
          <w:rFonts w:eastAsia="Times New Roman"/>
        </w:rPr>
        <w:br/>
        <w:t>Předmět: Vážený mezinárodní soude v Haagu a všichni vyznačení v ,,komu", co jsme zač ? Nevíte jaké mají občané -</w:t>
      </w:r>
      <w:proofErr w:type="spellStart"/>
      <w:r>
        <w:rPr>
          <w:rFonts w:eastAsia="Times New Roman"/>
        </w:rPr>
        <w:t>protifašistiští</w:t>
      </w:r>
      <w:proofErr w:type="spellEnd"/>
      <w:r>
        <w:rPr>
          <w:rFonts w:eastAsia="Times New Roman"/>
        </w:rPr>
        <w:t xml:space="preserve"> bojovníci žijící na území České republiky Státní symboly České republiky ke dni 5 a 9 květnu 2021 , co se bude vyvěšovat za fangli ( Karel Kryl) žádost o poskytnutí informace dle zákona č. 106:1999 Sb. nevíte kde nalezneme -pokud jste ho </w:t>
      </w:r>
      <w:proofErr w:type="gramStart"/>
      <w:r>
        <w:rPr>
          <w:rFonts w:eastAsia="Times New Roman"/>
        </w:rPr>
        <w:t>nezlikvidovali ,státní</w:t>
      </w:r>
      <w:proofErr w:type="gramEnd"/>
      <w:r>
        <w:rPr>
          <w:rFonts w:eastAsia="Times New Roman"/>
        </w:rPr>
        <w:t xml:space="preserve"> symbol Čechoslováků vlajku pod kterou krvácely a umíraly protifašističtí bojovníci , SOOG a další, kterým náleží úcta na zemi i na cestě posmrtné ( </w:t>
      </w:r>
      <w:proofErr w:type="spellStart"/>
      <w:r>
        <w:rPr>
          <w:rFonts w:eastAsia="Times New Roman"/>
        </w:rPr>
        <w:t>Dachau</w:t>
      </w:r>
      <w:proofErr w:type="spellEnd"/>
      <w:r>
        <w:rPr>
          <w:rFonts w:eastAsia="Times New Roman"/>
        </w:rPr>
        <w:t xml:space="preserve">, Treblinka, Terezín atd.) </w:t>
      </w:r>
      <w:r>
        <w:rPr>
          <w:rFonts w:eastAsia="Times New Roman"/>
        </w:rPr>
        <w:br/>
      </w:r>
    </w:p>
    <w:p w:rsidR="00253708" w:rsidRDefault="00253708" w:rsidP="00253708">
      <w:pPr>
        <w:pStyle w:val="Nadpis1"/>
        <w:spacing w:before="60" w:beforeAutospacing="0" w:after="60" w:afterAutospacing="0" w:line="676" w:lineRule="atLeast"/>
        <w:rPr>
          <w:rFonts w:eastAsia="Times New Roman"/>
          <w:b w:val="0"/>
          <w:bCs w:val="0"/>
          <w:color w:val="43494D"/>
          <w:sz w:val="52"/>
          <w:szCs w:val="52"/>
        </w:rPr>
      </w:pPr>
      <w:r>
        <w:rPr>
          <w:rFonts w:eastAsia="Times New Roman"/>
          <w:b w:val="0"/>
          <w:bCs w:val="0"/>
          <w:color w:val="43494D"/>
          <w:sz w:val="52"/>
          <w:szCs w:val="52"/>
        </w:rPr>
        <w:t xml:space="preserve">Ústavní zákon č. 542/1992 </w:t>
      </w:r>
      <w:proofErr w:type="spellStart"/>
      <w:proofErr w:type="gramStart"/>
      <w:r>
        <w:rPr>
          <w:rFonts w:eastAsia="Times New Roman"/>
          <w:b w:val="0"/>
          <w:bCs w:val="0"/>
          <w:color w:val="43494D"/>
          <w:sz w:val="52"/>
          <w:szCs w:val="52"/>
        </w:rPr>
        <w:t>Sb.</w:t>
      </w:r>
      <w:r>
        <w:rPr>
          <w:rStyle w:val="-wm-h1a"/>
          <w:rFonts w:ascii="Arial" w:eastAsia="Times New Roman" w:hAnsi="Arial" w:cs="Arial"/>
          <w:b w:val="0"/>
          <w:bCs w:val="0"/>
          <w:i/>
          <w:iCs/>
          <w:color w:val="43494D"/>
          <w:sz w:val="26"/>
          <w:szCs w:val="26"/>
        </w:rPr>
        <w:t>Ústavní</w:t>
      </w:r>
      <w:proofErr w:type="spellEnd"/>
      <w:proofErr w:type="gramEnd"/>
      <w:r>
        <w:rPr>
          <w:rStyle w:val="-wm-h1a"/>
          <w:rFonts w:ascii="Arial" w:eastAsia="Times New Roman" w:hAnsi="Arial" w:cs="Arial"/>
          <w:b w:val="0"/>
          <w:bCs w:val="0"/>
          <w:i/>
          <w:iCs/>
          <w:color w:val="43494D"/>
          <w:sz w:val="26"/>
          <w:szCs w:val="26"/>
        </w:rPr>
        <w:t xml:space="preserve"> zákon o zániku České a Slovenské Federativní Republiky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5182"/>
        <w:gridCol w:w="3375"/>
      </w:tblGrid>
      <w:tr w:rsidR="00253708" w:rsidTr="00253708">
        <w:tc>
          <w:tcPr>
            <w:tcW w:w="4485" w:type="dxa"/>
            <w:tcBorders>
              <w:top w:val="nil"/>
              <w:left w:val="nil"/>
              <w:bottom w:val="nil"/>
              <w:right w:val="single" w:sz="6" w:space="0" w:color="DDDDDD"/>
            </w:tcBorders>
            <w:hideMark/>
          </w:tcPr>
          <w:tbl>
            <w:tblPr>
              <w:tblW w:w="44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985"/>
            </w:tblGrid>
            <w:tr w:rsidR="00253708">
              <w:tc>
                <w:tcPr>
                  <w:tcW w:w="15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53708" w:rsidRDefault="00253708">
                  <w:pPr>
                    <w:rPr>
                      <w:rFonts w:eastAsia="Times New Roman"/>
                      <w:color w:val="50505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505050"/>
                      <w:sz w:val="20"/>
                      <w:szCs w:val="20"/>
                    </w:rPr>
                    <w:t>Částka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53708" w:rsidRDefault="0084170D">
                  <w:pPr>
                    <w:rPr>
                      <w:rFonts w:eastAsia="Times New Roman"/>
                      <w:b/>
                      <w:bCs/>
                      <w:color w:val="030303"/>
                      <w:sz w:val="20"/>
                      <w:szCs w:val="20"/>
                    </w:rPr>
                  </w:pPr>
                  <w:hyperlink r:id="rId50" w:history="1">
                    <w:r w:rsidR="00253708">
                      <w:rPr>
                        <w:rStyle w:val="Hypertextovodkaz"/>
                        <w:rFonts w:eastAsia="Times New Roman"/>
                        <w:b/>
                        <w:bCs/>
                        <w:color w:val="05507A"/>
                        <w:sz w:val="20"/>
                        <w:szCs w:val="20"/>
                      </w:rPr>
                      <w:t>110/1992</w:t>
                    </w:r>
                  </w:hyperlink>
                </w:p>
              </w:tc>
            </w:tr>
            <w:tr w:rsidR="00253708">
              <w:tc>
                <w:tcPr>
                  <w:tcW w:w="15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53708" w:rsidRDefault="00253708">
                  <w:pPr>
                    <w:rPr>
                      <w:rFonts w:eastAsia="Times New Roman"/>
                      <w:color w:val="50505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505050"/>
                      <w:sz w:val="20"/>
                      <w:szCs w:val="20"/>
                    </w:rPr>
                    <w:lastRenderedPageBreak/>
                    <w:t>Platnost od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53708" w:rsidRDefault="00253708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color w:val="030303"/>
                      <w:sz w:val="20"/>
                      <w:szCs w:val="20"/>
                    </w:rPr>
                    <w:t>08.12.1992</w:t>
                  </w:r>
                  <w:proofErr w:type="gramEnd"/>
                </w:p>
              </w:tc>
            </w:tr>
            <w:tr w:rsidR="00253708">
              <w:tc>
                <w:tcPr>
                  <w:tcW w:w="15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53708" w:rsidRDefault="00253708">
                  <w:pPr>
                    <w:rPr>
                      <w:rFonts w:eastAsia="Times New Roman"/>
                      <w:color w:val="50505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505050"/>
                      <w:sz w:val="20"/>
                      <w:szCs w:val="20"/>
                    </w:rPr>
                    <w:t>Účinnost od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253708" w:rsidRDefault="00253708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color w:val="030303"/>
                      <w:sz w:val="20"/>
                      <w:szCs w:val="20"/>
                    </w:rPr>
                    <w:t>08.12.1992</w:t>
                  </w:r>
                  <w:proofErr w:type="gramEnd"/>
                </w:p>
              </w:tc>
            </w:tr>
          </w:tbl>
          <w:p w:rsidR="00253708" w:rsidRDefault="002537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253708" w:rsidRDefault="00253708">
            <w:pPr>
              <w:pStyle w:val="Nadpis5"/>
              <w:spacing w:before="60" w:beforeAutospacing="0" w:after="60" w:afterAutospacing="0" w:line="240" w:lineRule="atLeast"/>
              <w:rPr>
                <w:rFonts w:eastAsia="Times New Roman"/>
                <w:color w:val="505050"/>
              </w:rPr>
            </w:pPr>
            <w:r>
              <w:rPr>
                <w:rFonts w:eastAsia="Times New Roman"/>
                <w:color w:val="505050"/>
              </w:rPr>
              <w:lastRenderedPageBreak/>
              <w:t>Zařazeno v právních oblastech</w:t>
            </w:r>
          </w:p>
          <w:p w:rsidR="00253708" w:rsidRDefault="0084170D">
            <w:pPr>
              <w:rPr>
                <w:rFonts w:eastAsia="Times New Roman"/>
                <w:sz w:val="20"/>
                <w:szCs w:val="20"/>
              </w:rPr>
            </w:pPr>
            <w:hyperlink r:id="rId51" w:history="1">
              <w:r w:rsidR="00253708">
                <w:rPr>
                  <w:rStyle w:val="Hypertextovodkaz"/>
                  <w:rFonts w:eastAsia="Times New Roman"/>
                  <w:color w:val="15679C"/>
                  <w:sz w:val="20"/>
                  <w:szCs w:val="20"/>
                </w:rPr>
                <w:t>Ústavní právo</w:t>
              </w:r>
            </w:hyperlink>
          </w:p>
          <w:p w:rsidR="00253708" w:rsidRDefault="0084170D">
            <w:pPr>
              <w:rPr>
                <w:rFonts w:eastAsia="Times New Roman"/>
                <w:sz w:val="20"/>
                <w:szCs w:val="20"/>
              </w:rPr>
            </w:pPr>
            <w:hyperlink r:id="rId52" w:history="1">
              <w:r w:rsidR="00253708">
                <w:rPr>
                  <w:rStyle w:val="Hypertextovodkaz"/>
                  <w:rFonts w:eastAsia="Times New Roman"/>
                  <w:color w:val="15679C"/>
                  <w:sz w:val="20"/>
                  <w:szCs w:val="20"/>
                </w:rPr>
                <w:t>Stát, ústavní právo</w:t>
              </w:r>
            </w:hyperlink>
          </w:p>
          <w:p w:rsidR="00253708" w:rsidRDefault="0084170D">
            <w:pPr>
              <w:rPr>
                <w:rFonts w:eastAsia="Times New Roman"/>
                <w:sz w:val="20"/>
                <w:szCs w:val="20"/>
              </w:rPr>
            </w:pPr>
            <w:hyperlink r:id="rId53" w:history="1">
              <w:r w:rsidR="00253708">
                <w:rPr>
                  <w:rStyle w:val="Hypertextovodkaz"/>
                  <w:rFonts w:eastAsia="Times New Roman"/>
                  <w:color w:val="15679C"/>
                  <w:sz w:val="20"/>
                  <w:szCs w:val="20"/>
                </w:rPr>
                <w:t>Státní zřízení</w:t>
              </w:r>
            </w:hyperlink>
          </w:p>
          <w:p w:rsidR="00253708" w:rsidRDefault="0084170D">
            <w:pPr>
              <w:rPr>
                <w:rFonts w:eastAsia="Times New Roman"/>
                <w:sz w:val="20"/>
                <w:szCs w:val="20"/>
              </w:rPr>
            </w:pPr>
            <w:hyperlink r:id="rId54" w:history="1">
              <w:r w:rsidR="00253708">
                <w:rPr>
                  <w:rStyle w:val="Hypertextovodkaz"/>
                  <w:rFonts w:eastAsia="Times New Roman"/>
                  <w:color w:val="15679C"/>
                  <w:sz w:val="20"/>
                  <w:szCs w:val="20"/>
                </w:rPr>
                <w:t>Ústava, ústavní zákony</w:t>
              </w:r>
            </w:hyperlink>
          </w:p>
        </w:tc>
        <w:tc>
          <w:tcPr>
            <w:tcW w:w="3375" w:type="dxa"/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253708" w:rsidRDefault="0084170D">
            <w:pPr>
              <w:rPr>
                <w:rFonts w:eastAsia="Times New Roman"/>
                <w:sz w:val="20"/>
                <w:szCs w:val="20"/>
              </w:rPr>
            </w:pPr>
            <w:hyperlink r:id="rId55" w:tooltip="Otevřít tiskovou verzi předpisu" w:history="1">
              <w:r w:rsidR="00253708">
                <w:rPr>
                  <w:rStyle w:val="Hypertextovodkaz"/>
                  <w:rFonts w:eastAsia="Times New Roman"/>
                  <w:sz w:val="20"/>
                  <w:szCs w:val="20"/>
                </w:rPr>
                <w:t xml:space="preserve">Tisková </w:t>
              </w:r>
              <w:proofErr w:type="spellStart"/>
              <w:r w:rsidR="00253708">
                <w:rPr>
                  <w:rStyle w:val="Hypertextovodkaz"/>
                  <w:rFonts w:eastAsia="Times New Roman"/>
                  <w:sz w:val="20"/>
                  <w:szCs w:val="20"/>
                </w:rPr>
                <w:t>verze</w:t>
              </w:r>
            </w:hyperlink>
            <w:r w:rsidR="00253708">
              <w:rPr>
                <w:rFonts w:eastAsia="Times New Roman"/>
                <w:sz w:val="20"/>
                <w:szCs w:val="20"/>
              </w:rPr>
              <w:t>Stáhnout</w:t>
            </w:r>
            <w:proofErr w:type="spellEnd"/>
            <w:r w:rsidR="0025370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253708">
              <w:rPr>
                <w:rFonts w:eastAsia="Times New Roman"/>
                <w:sz w:val="20"/>
                <w:szCs w:val="20"/>
              </w:rPr>
              <w:t>PDFStáhnout</w:t>
            </w:r>
            <w:proofErr w:type="spellEnd"/>
            <w:r w:rsidR="00253708">
              <w:rPr>
                <w:rFonts w:eastAsia="Times New Roman"/>
                <w:sz w:val="20"/>
                <w:szCs w:val="20"/>
              </w:rPr>
              <w:t xml:space="preserve"> DOCX</w:t>
            </w:r>
          </w:p>
        </w:tc>
      </w:tr>
    </w:tbl>
    <w:p w:rsidR="00253708" w:rsidRDefault="00253708" w:rsidP="00253708">
      <w:pPr>
        <w:rPr>
          <w:rFonts w:ascii="Arial" w:eastAsia="Times New Roman" w:hAnsi="Arial" w:cs="Arial"/>
          <w:sz w:val="20"/>
          <w:szCs w:val="20"/>
        </w:rPr>
      </w:pPr>
    </w:p>
    <w:p w:rsidR="00253708" w:rsidRDefault="00253708" w:rsidP="00253708">
      <w:pPr>
        <w:textAlignment w:val="top"/>
      </w:pPr>
      <w:r>
        <w:rPr>
          <w:rFonts w:ascii="Arial" w:eastAsia="Times New Roman" w:hAnsi="Arial" w:cs="Arial"/>
          <w:i/>
          <w:iCs/>
          <w:color w:val="666666"/>
          <w:sz w:val="20"/>
          <w:szCs w:val="20"/>
          <w:bdr w:val="none" w:sz="0" w:space="0" w:color="auto" w:frame="1"/>
        </w:rPr>
        <w:t>přidejte vlastní popisek</w:t>
      </w:r>
    </w:p>
    <w:p w:rsidR="00253708" w:rsidRDefault="0084170D" w:rsidP="00253708">
      <w:pPr>
        <w:numPr>
          <w:ilvl w:val="0"/>
          <w:numId w:val="1"/>
        </w:numPr>
        <w:pBdr>
          <w:top w:val="single" w:sz="24" w:space="0" w:color="754D89"/>
          <w:left w:val="single" w:sz="6" w:space="0" w:color="BECBD1"/>
          <w:right w:val="single" w:sz="6" w:space="0" w:color="BECBD1"/>
        </w:pBdr>
        <w:spacing w:line="735" w:lineRule="atLeast"/>
        <w:ind w:left="90" w:right="75"/>
        <w:rPr>
          <w:rFonts w:ascii="Arial" w:eastAsia="Times New Roman" w:hAnsi="Arial" w:cs="Arial"/>
          <w:sz w:val="20"/>
          <w:szCs w:val="20"/>
        </w:rPr>
      </w:pPr>
      <w:hyperlink r:id="rId56" w:history="1">
        <w:r w:rsidR="00253708">
          <w:rPr>
            <w:rStyle w:val="Hypertextovodkaz"/>
            <w:rFonts w:ascii="Arial" w:eastAsia="Times New Roman" w:hAnsi="Arial" w:cs="Arial"/>
            <w:color w:val="754D89"/>
            <w:sz w:val="23"/>
            <w:szCs w:val="23"/>
          </w:rPr>
          <w:t xml:space="preserve">Aktuální znění </w:t>
        </w:r>
        <w:proofErr w:type="gramStart"/>
        <w:r w:rsidR="00253708">
          <w:rPr>
            <w:rStyle w:val="Hypertextovodkaz"/>
            <w:rFonts w:ascii="Arial" w:eastAsia="Times New Roman" w:hAnsi="Arial" w:cs="Arial"/>
            <w:color w:val="754D89"/>
            <w:sz w:val="23"/>
            <w:szCs w:val="23"/>
          </w:rPr>
          <w:t>08.12.1992</w:t>
        </w:r>
        <w:proofErr w:type="gramEnd"/>
        <w:r w:rsidR="00253708">
          <w:rPr>
            <w:rStyle w:val="Hypertextovodkaz"/>
            <w:rFonts w:ascii="Arial" w:eastAsia="Times New Roman" w:hAnsi="Arial" w:cs="Arial"/>
            <w:color w:val="754D89"/>
            <w:sz w:val="23"/>
            <w:szCs w:val="23"/>
          </w:rPr>
          <w:t xml:space="preserve"> (verze 1)</w:t>
        </w:r>
      </w:hyperlink>
    </w:p>
    <w:p w:rsidR="00253708" w:rsidRDefault="0084170D" w:rsidP="00253708">
      <w:pPr>
        <w:numPr>
          <w:ilvl w:val="0"/>
          <w:numId w:val="1"/>
        </w:numPr>
        <w:pBdr>
          <w:top w:val="single" w:sz="6" w:space="0" w:color="DEE5E8"/>
          <w:left w:val="single" w:sz="6" w:space="0" w:color="DEE5E8"/>
          <w:right w:val="single" w:sz="6" w:space="0" w:color="DEE5E8"/>
        </w:pBdr>
        <w:shd w:val="clear" w:color="auto" w:fill="EBF6FC"/>
        <w:ind w:left="90" w:right="75"/>
        <w:rPr>
          <w:rFonts w:ascii="Arial" w:eastAsia="Times New Roman" w:hAnsi="Arial" w:cs="Arial"/>
          <w:sz w:val="20"/>
          <w:szCs w:val="20"/>
        </w:rPr>
      </w:pPr>
      <w:hyperlink r:id="rId57" w:history="1">
        <w:r w:rsidR="00253708">
          <w:rPr>
            <w:rStyle w:val="Hypertextovodkaz"/>
            <w:rFonts w:ascii="Arial" w:eastAsia="Times New Roman" w:hAnsi="Arial" w:cs="Arial"/>
            <w:color w:val="1F72B4"/>
            <w:sz w:val="23"/>
            <w:szCs w:val="23"/>
          </w:rPr>
          <w:t>Historie</w:t>
        </w:r>
      </w:hyperlink>
    </w:p>
    <w:p w:rsidR="00253708" w:rsidRDefault="0084170D" w:rsidP="00253708">
      <w:pPr>
        <w:numPr>
          <w:ilvl w:val="0"/>
          <w:numId w:val="1"/>
        </w:numPr>
        <w:pBdr>
          <w:top w:val="single" w:sz="6" w:space="0" w:color="DEE5E8"/>
          <w:left w:val="single" w:sz="6" w:space="0" w:color="DEE5E8"/>
          <w:right w:val="single" w:sz="6" w:space="0" w:color="DEE5E8"/>
        </w:pBdr>
        <w:shd w:val="clear" w:color="auto" w:fill="EBF6FC"/>
        <w:ind w:left="90" w:right="75"/>
        <w:rPr>
          <w:rFonts w:ascii="Arial" w:eastAsia="Times New Roman" w:hAnsi="Arial" w:cs="Arial"/>
          <w:sz w:val="20"/>
          <w:szCs w:val="20"/>
        </w:rPr>
      </w:pPr>
      <w:hyperlink r:id="rId58" w:history="1">
        <w:r w:rsidR="00253708">
          <w:rPr>
            <w:rStyle w:val="Hypertextovodkaz"/>
            <w:rFonts w:ascii="Arial" w:eastAsia="Times New Roman" w:hAnsi="Arial" w:cs="Arial"/>
            <w:color w:val="1F72B4"/>
            <w:sz w:val="23"/>
            <w:szCs w:val="23"/>
          </w:rPr>
          <w:t>Souvislosti</w:t>
        </w:r>
      </w:hyperlink>
    </w:p>
    <w:p w:rsidR="00253708" w:rsidRDefault="00253708" w:rsidP="00253708">
      <w:pPr>
        <w:pStyle w:val="Nadpis4"/>
        <w:spacing w:before="0" w:beforeAutospacing="0" w:after="0" w:afterAutospacing="0" w:line="300" w:lineRule="atLeast"/>
        <w:rPr>
          <w:rFonts w:eastAsia="Times New Roman"/>
          <w:b w:val="0"/>
          <w:bCs w:val="0"/>
          <w:color w:val="505050"/>
          <w:sz w:val="29"/>
          <w:szCs w:val="29"/>
        </w:rPr>
      </w:pPr>
      <w:r>
        <w:rPr>
          <w:rFonts w:eastAsia="Times New Roman"/>
          <w:b w:val="0"/>
          <w:bCs w:val="0"/>
          <w:color w:val="505050"/>
          <w:sz w:val="29"/>
          <w:szCs w:val="29"/>
        </w:rPr>
        <w:t>Obsah</w:t>
      </w:r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9" name="Obrázek 9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anchor="cl1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1</w:t>
        </w:r>
      </w:hyperlink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8" name="Obrázek 8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anchor="cl2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2</w:t>
        </w:r>
      </w:hyperlink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7" name="Obrázek 7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anchor="cl3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3</w:t>
        </w:r>
      </w:hyperlink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6" name="Obrázek 6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anchor="cl4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4</w:t>
        </w:r>
      </w:hyperlink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5" name="Obrázek 5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anchor="cl5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5</w:t>
        </w:r>
      </w:hyperlink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4" name="Obrázek 4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anchor="cl6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6</w:t>
        </w:r>
      </w:hyperlink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3" name="Obrázek 3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anchor="cl7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7</w:t>
        </w:r>
      </w:hyperlink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2" name="Obrázek 2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anchor="cl8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8</w:t>
        </w:r>
      </w:hyperlink>
    </w:p>
    <w:p w:rsidR="00253708" w:rsidRDefault="00253708" w:rsidP="0025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52400" cy="152400"/>
            <wp:effectExtent l="0" t="0" r="0" b="0"/>
            <wp:docPr id="1" name="Obrázek 1" descr="https://www.zakonyprolidi.cz/res/tree-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zakonyprolidi.cz/res/tree-none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anchor="cl9" w:history="1">
        <w:r>
          <w:rPr>
            <w:rStyle w:val="Hypertextovodkaz"/>
            <w:rFonts w:eastAsia="Times New Roman"/>
            <w:color w:val="05507A"/>
            <w:sz w:val="20"/>
            <w:szCs w:val="20"/>
          </w:rPr>
          <w:t>Čl. 9</w:t>
        </w:r>
      </w:hyperlink>
    </w:p>
    <w:p w:rsidR="00253708" w:rsidRDefault="00253708" w:rsidP="00253708">
      <w:pPr>
        <w:pStyle w:val="-wm-l1"/>
        <w:jc w:val="both"/>
      </w:pPr>
      <w:r>
        <w:t>542</w:t>
      </w:r>
    </w:p>
    <w:p w:rsidR="00253708" w:rsidRDefault="00253708" w:rsidP="00253708">
      <w:pPr>
        <w:pStyle w:val="-wm-l1"/>
        <w:jc w:val="both"/>
      </w:pPr>
      <w:r>
        <w:t>ÚSTAVNÍ ZÁKON</w:t>
      </w:r>
    </w:p>
    <w:p w:rsidR="00253708" w:rsidRDefault="00253708" w:rsidP="00253708">
      <w:pPr>
        <w:pStyle w:val="-wm-l1"/>
        <w:jc w:val="both"/>
      </w:pPr>
      <w:r>
        <w:t>ze dne 25. listopadu 1992</w:t>
      </w:r>
    </w:p>
    <w:p w:rsidR="00253708" w:rsidRDefault="00253708" w:rsidP="00253708">
      <w:pPr>
        <w:pStyle w:val="-wm-l1"/>
        <w:jc w:val="both"/>
      </w:pPr>
      <w:r>
        <w:t>o zániku České a Slovenské Federativní Republiky</w:t>
      </w:r>
    </w:p>
    <w:p w:rsidR="00253708" w:rsidRDefault="00253708" w:rsidP="00253708">
      <w:pPr>
        <w:pStyle w:val="-wm-l1"/>
        <w:jc w:val="both"/>
      </w:pPr>
      <w:r>
        <w:t>Federální shromáždění České a Slovenské Federativní Republiky respektujíc usnesení České národní rady a Národní rady Slovenské republiky usneslo se na tomto ústavním zákoně:</w:t>
      </w:r>
    </w:p>
    <w:p w:rsidR="00253708" w:rsidRDefault="0084170D" w:rsidP="00253708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667.5pt;height:1.5pt" o:hrpct="0" o:hralign="center" o:hrstd="t" o:hrnoshade="t" o:hr="t" fillcolor="#e0e0e0" stroked="f"/>
        </w:pic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1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(1)</w:t>
      </w:r>
      <w:r>
        <w:t> Uplynutím dne 31. prosince 1992 zaniká Česká a Slovenská Federativní Republika.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(2)</w:t>
      </w:r>
      <w:r>
        <w:t> Nástupnickými státy České a Slovenské Federativní Republiky jsou Česká republika a Slovenská republika.</w: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2</w:t>
      </w:r>
    </w:p>
    <w:p w:rsidR="00253708" w:rsidRDefault="00253708" w:rsidP="00253708">
      <w:pPr>
        <w:pStyle w:val="-wm-l2"/>
        <w:jc w:val="both"/>
      </w:pPr>
      <w:r>
        <w:t>Působnost České a Slovenské Federativní Republiky, která jí byla svěřena ústavními a jinými zákony, přechází na Českou republiku a na Slovenskou republiku dnem 1. ledna 1993.</w: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3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(1)</w:t>
      </w:r>
      <w:r>
        <w:t xml:space="preserve"> Zánikem České a Slovenské Federativní Republiky zanikají státní orgány České a Slovenské Federativní Republiky. Současně zanikají ozbrojené síly a ozbrojené bezpečnostní </w:t>
      </w:r>
      <w:r>
        <w:lastRenderedPageBreak/>
        <w:t>sbory České a Slovenské Federativní Republiky a rozpočtové a příspěvkové organizace napojené na státní rozpočet České a Slovenské Federativní Republiky a státní organizace v působnosti České a Slovenské Federativní Republiky, které byly zřízeny zákonem.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  <w:sz w:val="36"/>
          <w:szCs w:val="36"/>
        </w:rPr>
        <w:t>(2)</w:t>
      </w:r>
      <w:r>
        <w:rPr>
          <w:b/>
          <w:bCs/>
          <w:sz w:val="36"/>
          <w:szCs w:val="36"/>
        </w:rPr>
        <w:t> Česká republika a Slovenská republika nesmějí po zániku České a Slovenské Federativní Republiky užívat státních symbolů České a Slovenské Federativní Republiky.</w: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4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(1)</w:t>
      </w:r>
      <w:r>
        <w:t> Počínajíc dnem uvedeným v článku 2 náleží zákonodárná moc v České republice zákonodárnému sboru složenému z poslanců zvolených ve volbách v roce 1992 v České republice do Federálního shromáždění České a Slovenské Federativní Republiky</w:t>
      </w:r>
      <w:hyperlink r:id="rId69" w:anchor="f1454201" w:history="1">
        <w:r>
          <w:rPr>
            <w:rStyle w:val="Hypertextovodkaz"/>
            <w:b/>
            <w:bCs/>
            <w:color w:val="15679C"/>
            <w:vertAlign w:val="superscript"/>
          </w:rPr>
          <w:t>1</w:t>
        </w:r>
        <w:r>
          <w:rPr>
            <w:rStyle w:val="Hypertextovodkaz"/>
            <w:b/>
            <w:bCs/>
            <w:color w:val="15679C"/>
          </w:rPr>
          <w:t>)</w:t>
        </w:r>
      </w:hyperlink>
      <w:r>
        <w:t xml:space="preserve"> a do České národní </w:t>
      </w:r>
      <w:proofErr w:type="gramStart"/>
      <w:r>
        <w:t>rady.</w:t>
      </w:r>
      <w:hyperlink r:id="rId70" w:anchor="f1454202" w:history="1">
        <w:r>
          <w:rPr>
            <w:rStyle w:val="Hypertextovodkaz"/>
            <w:b/>
            <w:bCs/>
            <w:color w:val="15679C"/>
            <w:vertAlign w:val="superscript"/>
          </w:rPr>
          <w:t>2</w:t>
        </w:r>
        <w:r>
          <w:rPr>
            <w:rStyle w:val="Hypertextovodkaz"/>
            <w:b/>
            <w:bCs/>
            <w:color w:val="15679C"/>
          </w:rPr>
          <w:t>)</w:t>
        </w:r>
      </w:hyperlink>
      <w:r>
        <w:t> Vnitřní</w:t>
      </w:r>
      <w:proofErr w:type="gramEnd"/>
      <w:r>
        <w:t xml:space="preserve"> poměry tohoto zákonodárného sboru stanoví v souladu s článkem 7 zákon České republiky.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(2)</w:t>
      </w:r>
      <w:r>
        <w:t> Počínajíc dnem uvedeným v článku 2 náleží zákonodárná moc ve Slovenské republice zákonodárnému sboru složenému z poslanců zvolených ve volbách v roce 1992 ve Slovenské republice do Federálního shromáždění České a Slovenské Federativní Republiky</w:t>
      </w:r>
      <w:hyperlink r:id="rId71" w:anchor="f1454201" w:history="1">
        <w:r>
          <w:rPr>
            <w:rStyle w:val="Hypertextovodkaz"/>
            <w:b/>
            <w:bCs/>
            <w:color w:val="15679C"/>
            <w:vertAlign w:val="superscript"/>
          </w:rPr>
          <w:t>1</w:t>
        </w:r>
        <w:r>
          <w:rPr>
            <w:rStyle w:val="Hypertextovodkaz"/>
            <w:b/>
            <w:bCs/>
            <w:color w:val="15679C"/>
          </w:rPr>
          <w:t>)</w:t>
        </w:r>
      </w:hyperlink>
      <w:r>
        <w:t xml:space="preserve"> a do Slovenské národní </w:t>
      </w:r>
      <w:proofErr w:type="gramStart"/>
      <w:r>
        <w:t>rady.</w:t>
      </w:r>
      <w:hyperlink r:id="rId72" w:anchor="f1454202" w:history="1">
        <w:r>
          <w:rPr>
            <w:rStyle w:val="Hypertextovodkaz"/>
            <w:b/>
            <w:bCs/>
            <w:color w:val="15679C"/>
            <w:vertAlign w:val="superscript"/>
          </w:rPr>
          <w:t>2</w:t>
        </w:r>
        <w:r>
          <w:rPr>
            <w:rStyle w:val="Hypertextovodkaz"/>
            <w:b/>
            <w:bCs/>
            <w:color w:val="15679C"/>
          </w:rPr>
          <w:t>)</w:t>
        </w:r>
      </w:hyperlink>
      <w:r>
        <w:t>,</w:t>
      </w:r>
      <w:hyperlink r:id="rId73" w:anchor="f1454203" w:history="1">
        <w:r>
          <w:rPr>
            <w:rStyle w:val="Hypertextovodkaz"/>
            <w:b/>
            <w:bCs/>
            <w:color w:val="15679C"/>
          </w:rPr>
          <w:t>*)</w:t>
        </w:r>
      </w:hyperlink>
      <w:r>
        <w:t> Vnitřní</w:t>
      </w:r>
      <w:proofErr w:type="gramEnd"/>
      <w:r>
        <w:t xml:space="preserve"> poměry tohoto zákonodárného sboru stanoví v souladu s článkem 7 zákon Slovenské republiky.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(3)</w:t>
      </w:r>
      <w:r>
        <w:t> Ustanovení zákona o volbách do Federálního shromáždění o uprázdnění mandátu</w:t>
      </w:r>
      <w:hyperlink r:id="rId74" w:anchor="f1454204" w:history="1">
        <w:r>
          <w:rPr>
            <w:rStyle w:val="Hypertextovodkaz"/>
            <w:b/>
            <w:bCs/>
            <w:color w:val="15679C"/>
            <w:vertAlign w:val="superscript"/>
          </w:rPr>
          <w:t>3</w:t>
        </w:r>
        <w:r>
          <w:rPr>
            <w:rStyle w:val="Hypertextovodkaz"/>
            <w:b/>
            <w:bCs/>
            <w:color w:val="15679C"/>
          </w:rPr>
          <w:t>)</w:t>
        </w:r>
      </w:hyperlink>
      <w:r>
        <w:t> zůstávají nedotčena.</w: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5</w:t>
      </w:r>
    </w:p>
    <w:p w:rsidR="00253708" w:rsidRDefault="00253708" w:rsidP="00253708">
      <w:pPr>
        <w:pStyle w:val="-wm-l2"/>
        <w:jc w:val="both"/>
      </w:pPr>
      <w:r>
        <w:t>Pravomoc příslušející ke dni zániku České a Slovenské Federativní Republiky vládě České a Slovenské Federativní Republiky náleží od 1. ledna 1993 na území České republiky vládě České republiky a na území Slovenské republiky vládě Slovenské republiky, pokud ústavní zákon České republiky nebo ústavní zákon Slovenské republiky nestanoví jinak.</w: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6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(1)</w:t>
      </w:r>
      <w:r>
        <w:t> Pravomoc příslušející ke dni zániku České a Slovenské Federativní Republiky Nejvyššímu soudu České a Slovenské Federativní Republiky náleží od 1. ledna 1993 na území České republiky Nejvyššímu soudu České republiky a na území Slovenské republiky Nejvyššímu soudu Slovenské republiky, nestanoví-li ústavní zákon České republiky nebo ústavní zákon Slovenské republiky jinak.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(2)</w:t>
      </w:r>
      <w:r>
        <w:t> Pravomoc příslušející ke dni zániku České a Slovenské Federativní Republiky Ústavnímu soudu České a Slovenské Federativní Republiky vykonává od 1. ledna 1993 ve vztahu k orgánům, institucím a občanům na území České republiky Nejvyšší soud České republiky a ve vztahu k orgánům, institucím a občanům na území Slovenské republiky Nejvyšší soud Slovenské republiky, nestanoví-li ústavní zákon České republiky nebo ústavní zákon Slovenské republiky jinak.</w: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7</w:t>
      </w:r>
    </w:p>
    <w:p w:rsidR="00253708" w:rsidRDefault="00253708" w:rsidP="00253708">
      <w:pPr>
        <w:pStyle w:val="-wm-l2"/>
        <w:jc w:val="both"/>
      </w:pPr>
      <w:r>
        <w:lastRenderedPageBreak/>
        <w:t>Česká národní rada a Národní rada Slovenské republiky mohou ještě před zánikem České a Slovenské Federativní Republiky s účinností nejdříve od 1. ledna 1993 přijímat ústavní a jiné zákony, jimiž zabezpečí výkon působnosti, která přejde na Českou republiku a Slovenskou republiku podle článku 2.</w: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8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(1)</w:t>
      </w:r>
      <w:r>
        <w:t> Česká republika a Slovenská republika jsou oprávněny ještě před zánikem České a Slovenské Federativní Republiky uzavírat smlouvy o úpravě vzájemných poměrů ve věcech, které náleží do působnosti České a Slovenské Federativní Republiky, s tím, že tyto smlouvy vstoupí v platnost po zániku České a Slovenské Federativní Republiky.</w:t>
      </w:r>
    </w:p>
    <w:p w:rsidR="00253708" w:rsidRDefault="00253708" w:rsidP="00253708">
      <w:pPr>
        <w:pStyle w:val="-wm-l2"/>
        <w:jc w:val="both"/>
      </w:pPr>
      <w:r>
        <w:rPr>
          <w:rStyle w:val="PromnnHTML"/>
          <w:b/>
          <w:bCs/>
          <w:i w:val="0"/>
          <w:iCs w:val="0"/>
        </w:rPr>
        <w:t>(2)</w:t>
      </w:r>
      <w:r>
        <w:t> Česká republika a Slovenská republika mohou ještě před zánikem České a Slovenské Federativní Republiky uzavírat mezinárodní smlouvy vůči třetím státům svým jménem s tím, že tyto smlouvy vstoupí v platnost po zániku České a Slovenské Federativní Republiky.</w:t>
      </w:r>
    </w:p>
    <w:p w:rsidR="00253708" w:rsidRDefault="0084170D" w:rsidP="00253708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667.5pt;height:1.5pt" o:hrpct="0" o:hralign="center" o:hrstd="t" o:hrnoshade="t" o:hr="t" fillcolor="#e0e0e0" stroked="f"/>
        </w:pict>
      </w:r>
    </w:p>
    <w:p w:rsidR="00253708" w:rsidRDefault="00253708" w:rsidP="00253708">
      <w:pPr>
        <w:pStyle w:val="-wm-l1"/>
        <w:jc w:val="both"/>
        <w:rPr>
          <w:b/>
          <w:bCs/>
          <w:color w:val="E06000"/>
        </w:rPr>
      </w:pPr>
      <w:r>
        <w:rPr>
          <w:b/>
          <w:bCs/>
          <w:color w:val="E06000"/>
        </w:rPr>
        <w:t>Čl. 9</w:t>
      </w:r>
    </w:p>
    <w:p w:rsidR="00253708" w:rsidRDefault="00253708" w:rsidP="00253708">
      <w:pPr>
        <w:pStyle w:val="-wm-l2"/>
        <w:jc w:val="both"/>
      </w:pPr>
      <w:r>
        <w:t>Tento ústavní zákon nabývá účinnosti dnem vyhlášení.</w:t>
      </w:r>
    </w:p>
    <w:p w:rsidR="00253708" w:rsidRDefault="0084170D" w:rsidP="00253708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667.5pt;height:1.5pt" o:hrpct="0" o:hralign="center" o:hrstd="t" o:hrnoshade="t" o:hr="t" fillcolor="#e0e0e0" stroked="f"/>
        </w:pict>
      </w:r>
    </w:p>
    <w:p w:rsidR="00253708" w:rsidRDefault="00253708" w:rsidP="00253708">
      <w:pPr>
        <w:pStyle w:val="-wm-l1"/>
        <w:jc w:val="both"/>
      </w:pPr>
      <w:r>
        <w:t>Stráský v. r.</w:t>
      </w:r>
      <w:r>
        <w:br/>
        <w:t>Kováč v. r.</w:t>
      </w:r>
    </w:p>
    <w:p w:rsidR="00253708" w:rsidRDefault="00253708" w:rsidP="00253708">
      <w:pPr>
        <w:pStyle w:val="Nadpis4"/>
        <w:spacing w:before="0" w:beforeAutospacing="0" w:after="0" w:afterAutospacing="0" w:line="300" w:lineRule="atLeast"/>
        <w:rPr>
          <w:rFonts w:eastAsia="Times New Roman"/>
          <w:color w:val="070707"/>
          <w:sz w:val="21"/>
          <w:szCs w:val="21"/>
        </w:rPr>
      </w:pPr>
      <w:r>
        <w:rPr>
          <w:rFonts w:eastAsia="Times New Roman"/>
          <w:color w:val="070707"/>
          <w:sz w:val="21"/>
          <w:szCs w:val="21"/>
        </w:rPr>
        <w:t>Poznámky pod čarou</w:t>
      </w:r>
    </w:p>
    <w:p w:rsidR="00253708" w:rsidRDefault="00253708" w:rsidP="00253708">
      <w:pPr>
        <w:pStyle w:val="-wm-l1"/>
        <w:jc w:val="both"/>
      </w:pPr>
      <w:r>
        <w:rPr>
          <w:rStyle w:val="PromnnHTML"/>
          <w:b/>
          <w:bCs/>
          <w:i w:val="0"/>
          <w:iCs w:val="0"/>
          <w:vertAlign w:val="superscript"/>
        </w:rPr>
        <w:t>1</w:t>
      </w:r>
      <w:r>
        <w:rPr>
          <w:rStyle w:val="PromnnHTML"/>
          <w:b/>
          <w:bCs/>
          <w:i w:val="0"/>
          <w:iCs w:val="0"/>
        </w:rPr>
        <w:t>)</w:t>
      </w:r>
      <w:r>
        <w:t> Čl. 30 a 31 ústavního zákona č. 143/1968 Sb., o československé federaci.</w:t>
      </w:r>
    </w:p>
    <w:p w:rsidR="00253708" w:rsidRDefault="00253708" w:rsidP="00253708">
      <w:pPr>
        <w:pStyle w:val="-wm-l1"/>
        <w:jc w:val="both"/>
      </w:pPr>
      <w:r>
        <w:rPr>
          <w:rStyle w:val="PromnnHTML"/>
          <w:b/>
          <w:bCs/>
          <w:i w:val="0"/>
          <w:iCs w:val="0"/>
          <w:vertAlign w:val="superscript"/>
        </w:rPr>
        <w:t>2</w:t>
      </w:r>
      <w:r>
        <w:rPr>
          <w:rStyle w:val="PromnnHTML"/>
          <w:b/>
          <w:bCs/>
          <w:i w:val="0"/>
          <w:iCs w:val="0"/>
        </w:rPr>
        <w:t>)</w:t>
      </w:r>
      <w:r>
        <w:t> Čl. 102 ústavního zákona č. 143/1968 Sb.</w:t>
      </w:r>
    </w:p>
    <w:p w:rsidR="00253708" w:rsidRDefault="00253708" w:rsidP="00253708">
      <w:pPr>
        <w:pStyle w:val="-wm-l1"/>
        <w:jc w:val="both"/>
      </w:pPr>
      <w:r>
        <w:rPr>
          <w:rStyle w:val="PromnnHTML"/>
          <w:b/>
          <w:bCs/>
          <w:i w:val="0"/>
          <w:iCs w:val="0"/>
          <w:vertAlign w:val="superscript"/>
        </w:rPr>
        <w:t>*</w:t>
      </w:r>
      <w:r>
        <w:rPr>
          <w:rStyle w:val="PromnnHTML"/>
          <w:b/>
          <w:bCs/>
          <w:i w:val="0"/>
          <w:iCs w:val="0"/>
        </w:rPr>
        <w:t>)</w:t>
      </w:r>
      <w:r>
        <w:t> Podle čl. 154 odst. 1 Ústavy Slovenské republiky č. 460/1992 Sb. od 1. října 1992 Národní rada Slovenské republiky.</w:t>
      </w:r>
    </w:p>
    <w:p w:rsidR="00253708" w:rsidRDefault="00253708" w:rsidP="00253708">
      <w:pPr>
        <w:pStyle w:val="-wm-l1"/>
        <w:jc w:val="both"/>
      </w:pPr>
      <w:r>
        <w:rPr>
          <w:rStyle w:val="PromnnHTML"/>
          <w:b/>
          <w:bCs/>
          <w:i w:val="0"/>
          <w:iCs w:val="0"/>
          <w:vertAlign w:val="superscript"/>
        </w:rPr>
        <w:t>3</w:t>
      </w:r>
      <w:r>
        <w:rPr>
          <w:rStyle w:val="PromnnHTML"/>
          <w:b/>
          <w:bCs/>
          <w:i w:val="0"/>
          <w:iCs w:val="0"/>
        </w:rPr>
        <w:t>)</w:t>
      </w:r>
      <w:r>
        <w:t> § 49 zákona č. 47/1990 Sb., o volbách do Federálního shromáždění, ve znění zákona č. 59/1992 Sb. (úplné znění č. 60/1992 Sb.).</w:t>
      </w:r>
    </w:p>
    <w:p w:rsidR="00253708" w:rsidRDefault="00253708" w:rsidP="00253708">
      <w:pPr>
        <w:pStyle w:val="Normlnweb"/>
      </w:pPr>
    </w:p>
    <w:p w:rsidR="00253708" w:rsidRDefault="00253708" w:rsidP="00253708">
      <w:pPr>
        <w:pStyle w:val="Normlnweb"/>
      </w:pPr>
      <w:r>
        <w:t xml:space="preserve">Pro identifikaci k trestnímu stíhání dle zák., jako právní nástupce židů ,žijící v původní židovském majetku uctivé rodiny </w:t>
      </w:r>
      <w:proofErr w:type="spellStart"/>
      <w:r>
        <w:t>Staijnů</w:t>
      </w:r>
      <w:proofErr w:type="spellEnd"/>
      <w:r>
        <w:t xml:space="preserve"> na adrese </w:t>
      </w:r>
      <w:bookmarkStart w:id="0" w:name="_GoBack"/>
      <w:bookmarkEnd w:id="0"/>
    </w:p>
    <w:p w:rsidR="00253708" w:rsidRDefault="00253708" w:rsidP="00253708">
      <w:pPr>
        <w:pStyle w:val="Normlnweb"/>
      </w:pPr>
    </w:p>
    <w:p w:rsidR="00253708" w:rsidRDefault="00253708" w:rsidP="00253708">
      <w:pPr>
        <w:pStyle w:val="Normlnweb"/>
      </w:pPr>
      <w:r>
        <w:t xml:space="preserve">PS : Uctivě  a v pokoře zdravím . </w:t>
      </w:r>
      <w:proofErr w:type="spellStart"/>
      <w:r>
        <w:t>shalom</w:t>
      </w:r>
      <w:proofErr w:type="spellEnd"/>
      <w:r>
        <w:t xml:space="preserve"> pana Otu z Izraele, dědice původního vlastníka majetku fašisty odebraného v obci </w:t>
      </w:r>
      <w:proofErr w:type="gramStart"/>
      <w:r>
        <w:t>Čeradice .Chybí</w:t>
      </w:r>
      <w:proofErr w:type="gramEnd"/>
      <w:r>
        <w:t xml:space="preserve"> nám letecký most </w:t>
      </w:r>
      <w:proofErr w:type="spellStart"/>
      <w:r>
        <w:t>Čeradice,Macerka</w:t>
      </w:r>
      <w:proofErr w:type="spellEnd"/>
      <w:r>
        <w:t xml:space="preserve"> -Izrael</w:t>
      </w:r>
    </w:p>
    <w:p w:rsidR="00F03EB6" w:rsidRDefault="00F03EB6"/>
    <w:sectPr w:rsidR="00F0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83065"/>
    <w:multiLevelType w:val="multilevel"/>
    <w:tmpl w:val="8B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08"/>
    <w:rsid w:val="00253708"/>
    <w:rsid w:val="0084170D"/>
    <w:rsid w:val="00F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BBC1-2E01-45AC-8D13-4169408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7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2537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537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253708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25370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3708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3708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3708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3708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37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53708"/>
    <w:pPr>
      <w:spacing w:before="100" w:beforeAutospacing="1" w:after="100" w:afterAutospacing="1"/>
    </w:pPr>
  </w:style>
  <w:style w:type="paragraph" w:customStyle="1" w:styleId="-wm-release">
    <w:name w:val="-wm-release"/>
    <w:basedOn w:val="Normln"/>
    <w:uiPriority w:val="99"/>
    <w:semiHidden/>
    <w:rsid w:val="00253708"/>
    <w:pPr>
      <w:spacing w:before="100" w:beforeAutospacing="1" w:after="100" w:afterAutospacing="1"/>
    </w:pPr>
  </w:style>
  <w:style w:type="paragraph" w:customStyle="1" w:styleId="-wm-l1">
    <w:name w:val="-wm-l1"/>
    <w:basedOn w:val="Normln"/>
    <w:uiPriority w:val="99"/>
    <w:semiHidden/>
    <w:rsid w:val="00253708"/>
    <w:pPr>
      <w:spacing w:before="100" w:beforeAutospacing="1" w:after="100" w:afterAutospacing="1"/>
    </w:pPr>
  </w:style>
  <w:style w:type="paragraph" w:customStyle="1" w:styleId="-wm-l2">
    <w:name w:val="-wm-l2"/>
    <w:basedOn w:val="Normln"/>
    <w:uiPriority w:val="99"/>
    <w:semiHidden/>
    <w:rsid w:val="00253708"/>
    <w:pPr>
      <w:spacing w:before="100" w:beforeAutospacing="1" w:after="100" w:afterAutospacing="1"/>
    </w:pPr>
  </w:style>
  <w:style w:type="character" w:customStyle="1" w:styleId="-wm-indent-left">
    <w:name w:val="-wm-indent-left"/>
    <w:basedOn w:val="Standardnpsmoodstavce"/>
    <w:rsid w:val="00253708"/>
  </w:style>
  <w:style w:type="character" w:customStyle="1" w:styleId="-wm-h1a">
    <w:name w:val="-wm-h1a"/>
    <w:basedOn w:val="Standardnpsmoodstavce"/>
    <w:rsid w:val="00253708"/>
  </w:style>
  <w:style w:type="character" w:customStyle="1" w:styleId="-wm-namenote">
    <w:name w:val="-wm-namenote"/>
    <w:basedOn w:val="Standardnpsmoodstavce"/>
    <w:rsid w:val="00253708"/>
  </w:style>
  <w:style w:type="character" w:styleId="PromnnHTML">
    <w:name w:val="HTML Variable"/>
    <w:basedOn w:val="Standardnpsmoodstavce"/>
    <w:uiPriority w:val="99"/>
    <w:semiHidden/>
    <w:unhideWhenUsed/>
    <w:rsid w:val="00253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7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datelna.usti@uzsvm.cz" TargetMode="External"/><Relationship Id="rId18" Type="http://schemas.openxmlformats.org/officeDocument/2006/relationships/hyperlink" Target="mailto:petr.tomicek@nsoud.cz" TargetMode="External"/><Relationship Id="rId26" Type="http://schemas.openxmlformats.org/officeDocument/2006/relationships/hyperlink" Target="mailto:schiller.j@kr-ustecky.cz" TargetMode="External"/><Relationship Id="rId39" Type="http://schemas.openxmlformats.org/officeDocument/2006/relationships/image" Target="media/image4.jpeg"/><Relationship Id="rId21" Type="http://schemas.openxmlformats.org/officeDocument/2006/relationships/hyperlink" Target="mailto:podatelna@osoud.lou.justice.cz" TargetMode="External"/><Relationship Id="rId34" Type="http://schemas.openxmlformats.org/officeDocument/2006/relationships/hyperlink" Target="http://www.vojenskyduchodce.army.cz/" TargetMode="External"/><Relationship Id="rId42" Type="http://schemas.openxmlformats.org/officeDocument/2006/relationships/image" Target="media/image5.jpeg"/><Relationship Id="rId47" Type="http://schemas.openxmlformats.org/officeDocument/2006/relationships/hyperlink" Target="http://www.veterani.army.cz/aktuality/analyza-benefity-pro-valecne-veterany-v-krajich-cr" TargetMode="External"/><Relationship Id="rId50" Type="http://schemas.openxmlformats.org/officeDocument/2006/relationships/hyperlink" Target="https://www.zakonyprolidi.cz/cs/castka/1992-110" TargetMode="External"/><Relationship Id="rId55" Type="http://schemas.openxmlformats.org/officeDocument/2006/relationships/hyperlink" Target="https://www.zakonyprolidi.cz/print/cs/1992-542/zneni-19921208.htm?sil=1" TargetMode="External"/><Relationship Id="rId63" Type="http://schemas.openxmlformats.org/officeDocument/2006/relationships/hyperlink" Target="https://www.zakonyprolidi.cz/cs/1992-542" TargetMode="External"/><Relationship Id="rId68" Type="http://schemas.openxmlformats.org/officeDocument/2006/relationships/hyperlink" Target="https://www.zakonyprolidi.cz/cs/1992-542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jakub.michalek@pirati.cz" TargetMode="External"/><Relationship Id="rId71" Type="http://schemas.openxmlformats.org/officeDocument/2006/relationships/hyperlink" Target="https://www.zakonyprolidi.cz/cs/1992-542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@nsoud.cz" TargetMode="External"/><Relationship Id="rId29" Type="http://schemas.openxmlformats.org/officeDocument/2006/relationships/hyperlink" Target="mailto:makukova@obeczizelice.cz" TargetMode="External"/><Relationship Id="rId11" Type="http://schemas.openxmlformats.org/officeDocument/2006/relationships/hyperlink" Target="mailto:vlastimil.gottinger@usoud.cz" TargetMode="External"/><Relationship Id="rId24" Type="http://schemas.openxmlformats.org/officeDocument/2006/relationships/hyperlink" Target="mailto:library@icj-cij.org" TargetMode="External"/><Relationship Id="rId32" Type="http://schemas.openxmlformats.org/officeDocument/2006/relationships/hyperlink" Target="http://ovv.army.cz/" TargetMode="External"/><Relationship Id="rId37" Type="http://schemas.openxmlformats.org/officeDocument/2006/relationships/hyperlink" Target="http://www.veterani.army.cz/aktuality" TargetMode="External"/><Relationship Id="rId40" Type="http://schemas.openxmlformats.org/officeDocument/2006/relationships/hyperlink" Target="http://www.veterani.army.cz/aktuality/valecny-veteran-josef-tyl-slavi-100-let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s://www.zakonyprolidi.cz/obor/statni-zrizeni" TargetMode="External"/><Relationship Id="rId58" Type="http://schemas.openxmlformats.org/officeDocument/2006/relationships/hyperlink" Target="https://www.zakonyprolidi.cz/cs/1992-542/souvislosti" TargetMode="External"/><Relationship Id="rId66" Type="http://schemas.openxmlformats.org/officeDocument/2006/relationships/hyperlink" Target="https://www.zakonyprolidi.cz/cs/1992-542" TargetMode="External"/><Relationship Id="rId74" Type="http://schemas.openxmlformats.org/officeDocument/2006/relationships/hyperlink" Target="https://www.zakonyprolidi.cz/cs/1992-542" TargetMode="External"/><Relationship Id="rId5" Type="http://schemas.openxmlformats.org/officeDocument/2006/relationships/hyperlink" Target="mailto:travnicek@mesto-zatec.cz" TargetMode="External"/><Relationship Id="rId15" Type="http://schemas.openxmlformats.org/officeDocument/2006/relationships/hyperlink" Target="mailto:sekretariat@nssoud.cz" TargetMode="External"/><Relationship Id="rId23" Type="http://schemas.openxmlformats.org/officeDocument/2006/relationships/hyperlink" Target="mailto:podatelna@osoud.lou.justice.cz" TargetMode="External"/><Relationship Id="rId28" Type="http://schemas.openxmlformats.org/officeDocument/2006/relationships/hyperlink" Target="mailto:laibl.r@kr-ustecky.cz" TargetMode="External"/><Relationship Id="rId36" Type="http://schemas.openxmlformats.org/officeDocument/2006/relationships/image" Target="media/image3.jpeg"/><Relationship Id="rId49" Type="http://schemas.openxmlformats.org/officeDocument/2006/relationships/hyperlink" Target="http://www.veterani.army.cz/aktuality/analyza-benefity-pro-valecne-veterany-v-krajich-cr" TargetMode="External"/><Relationship Id="rId57" Type="http://schemas.openxmlformats.org/officeDocument/2006/relationships/hyperlink" Target="https://www.zakonyprolidi.cz/cs/1992-542/historie" TargetMode="External"/><Relationship Id="rId61" Type="http://schemas.openxmlformats.org/officeDocument/2006/relationships/hyperlink" Target="https://www.zakonyprolidi.cz/cs/1992-542" TargetMode="External"/><Relationship Id="rId10" Type="http://schemas.openxmlformats.org/officeDocument/2006/relationships/hyperlink" Target="mailto:podani@usoud.cz" TargetMode="External"/><Relationship Id="rId19" Type="http://schemas.openxmlformats.org/officeDocument/2006/relationships/hyperlink" Target="mailto:podatelna@ksoud.unl.justice.cz" TargetMode="External"/><Relationship Id="rId31" Type="http://schemas.openxmlformats.org/officeDocument/2006/relationships/hyperlink" Target="mailto:kocka@obeczizelice.cz" TargetMode="External"/><Relationship Id="rId44" Type="http://schemas.openxmlformats.org/officeDocument/2006/relationships/hyperlink" Target="http://www.veterani.army.cz/aktuality/zemrel-reditel-odboru-karel-vavra" TargetMode="External"/><Relationship Id="rId52" Type="http://schemas.openxmlformats.org/officeDocument/2006/relationships/hyperlink" Target="https://www.zakonyprolidi.cz/obor/stat-a-ustavni-pravo" TargetMode="External"/><Relationship Id="rId60" Type="http://schemas.openxmlformats.org/officeDocument/2006/relationships/hyperlink" Target="https://www.zakonyprolidi.cz/cs/1992-542" TargetMode="External"/><Relationship Id="rId65" Type="http://schemas.openxmlformats.org/officeDocument/2006/relationships/hyperlink" Target="https://www.zakonyprolidi.cz/cs/1992-542" TargetMode="External"/><Relationship Id="rId73" Type="http://schemas.openxmlformats.org/officeDocument/2006/relationships/hyperlink" Target="https://www.zakonyprolidi.cz/cs/1992-5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na.hyhlanova@seznam.cz" TargetMode="External"/><Relationship Id="rId14" Type="http://schemas.openxmlformats.org/officeDocument/2006/relationships/hyperlink" Target="mailto:podatelna@nssoud.cz" TargetMode="External"/><Relationship Id="rId22" Type="http://schemas.openxmlformats.org/officeDocument/2006/relationships/hyperlink" Target="mailto:sekretariat@ksoud.unl.justice.cz" TargetMode="External"/><Relationship Id="rId27" Type="http://schemas.openxmlformats.org/officeDocument/2006/relationships/hyperlink" Target="mailto:kominek.j@kr-ustecky.cz" TargetMode="External"/><Relationship Id="rId30" Type="http://schemas.openxmlformats.org/officeDocument/2006/relationships/hyperlink" Target="mailto:Jaroslava@mangova.eu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://www.veterani.army.cz/aktuality/kcvv-praha-vyhlasil-fotosoutez-veteran-press-photo" TargetMode="External"/><Relationship Id="rId48" Type="http://schemas.openxmlformats.org/officeDocument/2006/relationships/image" Target="media/image7.jpeg"/><Relationship Id="rId56" Type="http://schemas.openxmlformats.org/officeDocument/2006/relationships/hyperlink" Target="https://www.zakonyprolidi.cz/cs/1992-542/zneni-19921208" TargetMode="External"/><Relationship Id="rId64" Type="http://schemas.openxmlformats.org/officeDocument/2006/relationships/hyperlink" Target="https://www.zakonyprolidi.cz/cs/1992-542" TargetMode="External"/><Relationship Id="rId69" Type="http://schemas.openxmlformats.org/officeDocument/2006/relationships/hyperlink" Target="https://www.zakonyprolidi.cz/cs/1992-542" TargetMode="External"/><Relationship Id="rId8" Type="http://schemas.openxmlformats.org/officeDocument/2006/relationships/hyperlink" Target="mailto:radek.holodnak@pirati.cz" TargetMode="External"/><Relationship Id="rId51" Type="http://schemas.openxmlformats.org/officeDocument/2006/relationships/hyperlink" Target="https://www.zakonyprolidi.cz/obor/ustavni-pravo" TargetMode="External"/><Relationship Id="rId72" Type="http://schemas.openxmlformats.org/officeDocument/2006/relationships/hyperlink" Target="https://www.zakonyprolidi.cz/cs/1992-542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vel.rychetsky@usoud.cz" TargetMode="External"/><Relationship Id="rId17" Type="http://schemas.openxmlformats.org/officeDocument/2006/relationships/hyperlink" Target="mailto:ales.pavel@nsoud.cz" TargetMode="External"/><Relationship Id="rId25" Type="http://schemas.openxmlformats.org/officeDocument/2006/relationships/hyperlink" Target="mailto:information@icj-cij.org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://www.veterani.army.cz/aktuality/valecny-veteran-josef-tyl-slavi-100-let" TargetMode="External"/><Relationship Id="rId46" Type="http://schemas.openxmlformats.org/officeDocument/2006/relationships/hyperlink" Target="http://www.veterani.army.cz/aktuality/zemrel-reditel-odboru-karel-vavra" TargetMode="External"/><Relationship Id="rId59" Type="http://schemas.openxmlformats.org/officeDocument/2006/relationships/image" Target="media/image8.png"/><Relationship Id="rId67" Type="http://schemas.openxmlformats.org/officeDocument/2006/relationships/hyperlink" Target="https://www.zakonyprolidi.cz/cs/1992-542" TargetMode="External"/><Relationship Id="rId20" Type="http://schemas.openxmlformats.org/officeDocument/2006/relationships/hyperlink" Target="mailto:podatelna@ksoud.unl.justice.cz" TargetMode="External"/><Relationship Id="rId41" Type="http://schemas.openxmlformats.org/officeDocument/2006/relationships/hyperlink" Target="http://www.veterani.army.cz/aktuality/kcvv-praha-vyhlasil-fotosoutez-veteran-press-photo" TargetMode="External"/><Relationship Id="rId54" Type="http://schemas.openxmlformats.org/officeDocument/2006/relationships/hyperlink" Target="https://www.zakonyprolidi.cz/obor/ustava-a-ustavni-zakony" TargetMode="External"/><Relationship Id="rId62" Type="http://schemas.openxmlformats.org/officeDocument/2006/relationships/hyperlink" Target="https://www.zakonyprolidi.cz/cs/1992-542" TargetMode="External"/><Relationship Id="rId70" Type="http://schemas.openxmlformats.org/officeDocument/2006/relationships/hyperlink" Target="https://www.zakonyprolidi.cz/cs/1992-542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van.bartos@pirat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OUZIZELICE</dc:creator>
  <cp:keywords/>
  <dc:description/>
  <cp:lastModifiedBy>OUZIZELICE</cp:lastModifiedBy>
  <cp:revision>2</cp:revision>
  <dcterms:created xsi:type="dcterms:W3CDTF">2021-05-03T14:03:00Z</dcterms:created>
  <dcterms:modified xsi:type="dcterms:W3CDTF">2021-05-03T14:03:00Z</dcterms:modified>
</cp:coreProperties>
</file>